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DAE" w:rsidRDefault="00267DAE" w:rsidP="00267DAE">
      <w:pPr>
        <w:spacing w:line="276" w:lineRule="auto"/>
        <w:jc w:val="center"/>
        <w:rPr>
          <w:b/>
          <w:bCs/>
          <w:sz w:val="24"/>
          <w:szCs w:val="24"/>
        </w:rPr>
      </w:pPr>
      <w:r>
        <w:rPr>
          <w:b/>
          <w:bCs/>
          <w:sz w:val="24"/>
          <w:szCs w:val="24"/>
        </w:rPr>
        <w:t>T.C.</w:t>
      </w:r>
    </w:p>
    <w:p w:rsidR="00267DAE" w:rsidRDefault="00267DAE" w:rsidP="00267DAE">
      <w:pPr>
        <w:pStyle w:val="Balk3"/>
        <w:spacing w:before="0" w:after="0" w:line="276" w:lineRule="auto"/>
        <w:jc w:val="center"/>
        <w:rPr>
          <w:rFonts w:ascii="Times New Roman" w:hAnsi="Times New Roman" w:cs="Times New Roman"/>
          <w:sz w:val="24"/>
          <w:szCs w:val="24"/>
        </w:rPr>
      </w:pPr>
      <w:r>
        <w:rPr>
          <w:rFonts w:ascii="Times New Roman" w:hAnsi="Times New Roman" w:cs="Times New Roman"/>
          <w:sz w:val="24"/>
          <w:szCs w:val="24"/>
        </w:rPr>
        <w:t>MİLLÎ EĞİTİM BAKANLIĞI</w:t>
      </w:r>
    </w:p>
    <w:p w:rsidR="00267DAE" w:rsidRDefault="00267DAE" w:rsidP="00267DAE">
      <w:pPr>
        <w:spacing w:line="276" w:lineRule="auto"/>
        <w:jc w:val="center"/>
        <w:rPr>
          <w:b/>
          <w:bCs/>
          <w:sz w:val="24"/>
          <w:szCs w:val="24"/>
        </w:rPr>
      </w:pPr>
      <w:r>
        <w:rPr>
          <w:b/>
          <w:bCs/>
          <w:sz w:val="24"/>
          <w:szCs w:val="24"/>
        </w:rPr>
        <w:t>Öğretmen Yetiştirme ve Geliştirme Genel Müdürlüğü</w:t>
      </w:r>
    </w:p>
    <w:p w:rsidR="00267DAE" w:rsidRDefault="00267DAE" w:rsidP="00267DAE">
      <w:pPr>
        <w:spacing w:line="276" w:lineRule="auto"/>
        <w:jc w:val="center"/>
        <w:rPr>
          <w:b/>
          <w:bCs/>
          <w:sz w:val="24"/>
          <w:szCs w:val="24"/>
        </w:rPr>
      </w:pPr>
    </w:p>
    <w:p w:rsidR="00267DAE" w:rsidRDefault="00267DAE" w:rsidP="00267DAE">
      <w:pPr>
        <w:spacing w:line="276" w:lineRule="auto"/>
        <w:rPr>
          <w:b/>
          <w:bCs/>
          <w:sz w:val="24"/>
          <w:szCs w:val="24"/>
        </w:rPr>
      </w:pPr>
      <w:r>
        <w:rPr>
          <w:b/>
          <w:bCs/>
          <w:sz w:val="24"/>
          <w:szCs w:val="24"/>
        </w:rPr>
        <w:t xml:space="preserve">                                                      Mesleki Gelişim Programı</w:t>
      </w:r>
    </w:p>
    <w:p w:rsidR="00267DAE" w:rsidRDefault="00267DAE" w:rsidP="00267DAE">
      <w:pPr>
        <w:spacing w:line="276"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ALT 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KODU</w:t>
            </w:r>
          </w:p>
        </w:tc>
      </w:tr>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Zorunlu Personel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Adaylık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4.01.04.01</w:t>
            </w:r>
            <w:r w:rsidR="00267DAE">
              <w:rPr>
                <w:b/>
              </w:rPr>
              <w:t>.0</w:t>
            </w:r>
            <w:r w:rsidR="00594067">
              <w:rPr>
                <w:b/>
              </w:rPr>
              <w:t>12</w:t>
            </w:r>
          </w:p>
        </w:tc>
      </w:tr>
    </w:tbl>
    <w:p w:rsidR="00267DAE" w:rsidRDefault="00267DAE" w:rsidP="00267DAE">
      <w:pPr>
        <w:spacing w:line="276" w:lineRule="auto"/>
        <w:jc w:val="both"/>
        <w:rPr>
          <w:sz w:val="24"/>
          <w:szCs w:val="24"/>
        </w:rPr>
      </w:pPr>
    </w:p>
    <w:p w:rsidR="00267DAE" w:rsidRDefault="00267DAE" w:rsidP="00267DAE">
      <w:pPr>
        <w:spacing w:line="276" w:lineRule="auto"/>
        <w:jc w:val="both"/>
        <w:rPr>
          <w:b/>
          <w:bCs/>
          <w:sz w:val="24"/>
          <w:szCs w:val="24"/>
        </w:rPr>
      </w:pPr>
      <w:r>
        <w:rPr>
          <w:b/>
          <w:bCs/>
          <w:sz w:val="24"/>
          <w:szCs w:val="24"/>
        </w:rPr>
        <w:t>1. ETKİNLİĞİN ADI</w:t>
      </w:r>
    </w:p>
    <w:p w:rsidR="00594067" w:rsidRPr="0030731C" w:rsidRDefault="00684772" w:rsidP="00594067">
      <w:pPr>
        <w:tabs>
          <w:tab w:val="left" w:pos="540"/>
        </w:tabs>
        <w:jc w:val="both"/>
        <w:rPr>
          <w:sz w:val="24"/>
          <w:szCs w:val="24"/>
        </w:rPr>
      </w:pPr>
      <w:r w:rsidRPr="00773179">
        <w:rPr>
          <w:sz w:val="24"/>
          <w:szCs w:val="24"/>
        </w:rPr>
        <w:t xml:space="preserve">    </w:t>
      </w:r>
      <w:r w:rsidR="00594067" w:rsidRPr="0030731C">
        <w:rPr>
          <w:sz w:val="24"/>
          <w:szCs w:val="24"/>
        </w:rPr>
        <w:t xml:space="preserve">    Adaylık Eğitimi Uygulamalı Eğitim (Staj) Kurs</w:t>
      </w:r>
      <w:r w:rsidR="000007F9">
        <w:rPr>
          <w:sz w:val="24"/>
          <w:szCs w:val="24"/>
        </w:rPr>
        <w:t>u</w:t>
      </w:r>
      <w:r w:rsidR="00594067" w:rsidRPr="0030731C">
        <w:rPr>
          <w:sz w:val="24"/>
          <w:szCs w:val="24"/>
        </w:rPr>
        <w:t xml:space="preserve"> </w:t>
      </w:r>
      <w:bookmarkStart w:id="0" w:name="_GoBack"/>
      <w:bookmarkEnd w:id="0"/>
      <w:r w:rsidR="00594067" w:rsidRPr="0030731C">
        <w:rPr>
          <w:sz w:val="24"/>
          <w:szCs w:val="24"/>
        </w:rPr>
        <w:t>(Teknik Hizmetler)</w:t>
      </w:r>
    </w:p>
    <w:p w:rsidR="0036573F" w:rsidRDefault="0036573F" w:rsidP="0036573F">
      <w:pPr>
        <w:tabs>
          <w:tab w:val="left" w:pos="540"/>
        </w:tabs>
        <w:jc w:val="both"/>
        <w:rPr>
          <w:sz w:val="24"/>
          <w:szCs w:val="24"/>
        </w:rPr>
      </w:pPr>
    </w:p>
    <w:p w:rsidR="00267DAE" w:rsidRDefault="00267DAE" w:rsidP="00267DAE">
      <w:pPr>
        <w:spacing w:line="276" w:lineRule="auto"/>
        <w:jc w:val="both"/>
        <w:rPr>
          <w:b/>
          <w:bCs/>
          <w:sz w:val="24"/>
          <w:szCs w:val="24"/>
        </w:rPr>
      </w:pPr>
      <w:r>
        <w:rPr>
          <w:b/>
          <w:bCs/>
          <w:sz w:val="24"/>
          <w:szCs w:val="24"/>
        </w:rPr>
        <w:t>2. ETKİNLİĞİN AMAÇLARI</w:t>
      </w:r>
    </w:p>
    <w:p w:rsidR="00594067" w:rsidRDefault="00684772" w:rsidP="00594067">
      <w:pPr>
        <w:jc w:val="both"/>
        <w:rPr>
          <w:bCs/>
          <w:sz w:val="24"/>
          <w:szCs w:val="24"/>
        </w:rPr>
      </w:pPr>
      <w:r w:rsidRPr="00773179">
        <w:rPr>
          <w:b/>
          <w:bCs/>
          <w:sz w:val="24"/>
          <w:szCs w:val="24"/>
        </w:rPr>
        <w:t xml:space="preserve">    </w:t>
      </w:r>
      <w:r w:rsidR="0036573F" w:rsidRPr="00D8386E">
        <w:rPr>
          <w:b/>
          <w:bCs/>
          <w:sz w:val="24"/>
          <w:szCs w:val="24"/>
        </w:rPr>
        <w:t xml:space="preserve">    </w:t>
      </w:r>
      <w:r w:rsidR="0036573F" w:rsidRPr="00D8386E">
        <w:rPr>
          <w:bCs/>
          <w:sz w:val="24"/>
          <w:szCs w:val="24"/>
        </w:rPr>
        <w:t>Bu programı başarı ile tamamlayan her aday memur;</w:t>
      </w:r>
    </w:p>
    <w:p w:rsidR="00594067" w:rsidRPr="0030731C" w:rsidRDefault="00594067" w:rsidP="00594067">
      <w:pPr>
        <w:pStyle w:val="ListeParagraf"/>
        <w:numPr>
          <w:ilvl w:val="0"/>
          <w:numId w:val="5"/>
        </w:numPr>
        <w:spacing w:before="0" w:beforeAutospacing="0" w:after="0" w:afterAutospacing="0" w:line="276" w:lineRule="auto"/>
        <w:contextualSpacing/>
        <w:jc w:val="both"/>
      </w:pPr>
      <w:r w:rsidRPr="0030731C">
        <w:t>Resmi yazışma kurallarına uyar, dosyalama yapar.</w:t>
      </w:r>
    </w:p>
    <w:p w:rsidR="00594067" w:rsidRPr="0030731C" w:rsidRDefault="00594067" w:rsidP="00594067">
      <w:pPr>
        <w:pStyle w:val="ListeParagraf"/>
        <w:numPr>
          <w:ilvl w:val="0"/>
          <w:numId w:val="5"/>
        </w:numPr>
        <w:spacing w:before="0" w:beforeAutospacing="0" w:after="0" w:afterAutospacing="0" w:line="276" w:lineRule="auto"/>
        <w:contextualSpacing/>
        <w:jc w:val="both"/>
      </w:pPr>
      <w:r w:rsidRPr="0030731C">
        <w:t>Görevi ile ilgili mevzuata uyar.</w:t>
      </w:r>
    </w:p>
    <w:p w:rsidR="00594067" w:rsidRPr="0030731C" w:rsidRDefault="00594067" w:rsidP="00594067">
      <w:pPr>
        <w:pStyle w:val="ListeParagraf"/>
        <w:numPr>
          <w:ilvl w:val="0"/>
          <w:numId w:val="5"/>
        </w:numPr>
        <w:spacing w:before="0" w:beforeAutospacing="0" w:after="0" w:afterAutospacing="0" w:line="276" w:lineRule="auto"/>
        <w:contextualSpacing/>
        <w:jc w:val="both"/>
        <w:rPr>
          <w:bCs/>
        </w:rPr>
      </w:pPr>
      <w:r w:rsidRPr="0030731C">
        <w:rPr>
          <w:bCs/>
        </w:rPr>
        <w:t>Sorumluluğuna verilen araç ve gereçleri kullanır ve bakımını yapar.</w:t>
      </w:r>
    </w:p>
    <w:p w:rsidR="00594067" w:rsidRPr="0030731C" w:rsidRDefault="00594067" w:rsidP="00594067">
      <w:pPr>
        <w:pStyle w:val="ListeParagraf"/>
        <w:numPr>
          <w:ilvl w:val="0"/>
          <w:numId w:val="5"/>
        </w:numPr>
        <w:tabs>
          <w:tab w:val="left" w:pos="524"/>
          <w:tab w:val="left" w:pos="4223"/>
          <w:tab w:val="left" w:pos="4824"/>
        </w:tabs>
        <w:spacing w:before="0" w:beforeAutospacing="0" w:after="0" w:afterAutospacing="0" w:line="276" w:lineRule="auto"/>
        <w:contextualSpacing/>
        <w:jc w:val="both"/>
      </w:pPr>
      <w:r w:rsidRPr="0030731C">
        <w:t xml:space="preserve">  Güvenlik ve koruma tedbirlerini alır.</w:t>
      </w:r>
    </w:p>
    <w:p w:rsidR="00594067" w:rsidRPr="0030731C" w:rsidRDefault="00594067" w:rsidP="00594067">
      <w:pPr>
        <w:pStyle w:val="ListeParagraf"/>
        <w:numPr>
          <w:ilvl w:val="0"/>
          <w:numId w:val="5"/>
        </w:numPr>
        <w:spacing w:before="0" w:beforeAutospacing="0" w:after="0" w:afterAutospacing="0" w:line="276" w:lineRule="auto"/>
        <w:contextualSpacing/>
      </w:pPr>
      <w:r w:rsidRPr="0030731C">
        <w:t>Tasarruf tedbirleri genelgelerini inceler ve tasarruf tedbirlerine uyar.</w:t>
      </w:r>
    </w:p>
    <w:p w:rsidR="00594067" w:rsidRPr="0030731C" w:rsidRDefault="00594067" w:rsidP="00594067">
      <w:pPr>
        <w:pStyle w:val="ListeParagraf"/>
        <w:numPr>
          <w:ilvl w:val="0"/>
          <w:numId w:val="5"/>
        </w:numPr>
        <w:spacing w:after="0" w:line="276" w:lineRule="auto"/>
        <w:contextualSpacing/>
        <w:jc w:val="both"/>
        <w:rPr>
          <w:bCs/>
        </w:rPr>
      </w:pPr>
      <w:r w:rsidRPr="0030731C">
        <w:rPr>
          <w:bCs/>
        </w:rPr>
        <w:t>Zamanı ve kaynakları verimli şekilde kullanır.</w:t>
      </w:r>
    </w:p>
    <w:p w:rsidR="00594067" w:rsidRPr="0030731C" w:rsidRDefault="00594067" w:rsidP="00594067">
      <w:pPr>
        <w:pStyle w:val="ListeParagraf"/>
        <w:numPr>
          <w:ilvl w:val="0"/>
          <w:numId w:val="5"/>
        </w:numPr>
        <w:tabs>
          <w:tab w:val="left" w:pos="524"/>
          <w:tab w:val="left" w:pos="4223"/>
          <w:tab w:val="left" w:pos="4824"/>
        </w:tabs>
        <w:spacing w:after="0" w:line="276" w:lineRule="auto"/>
        <w:rPr>
          <w:bCs/>
        </w:rPr>
      </w:pPr>
      <w:r w:rsidRPr="0030731C">
        <w:rPr>
          <w:bCs/>
        </w:rPr>
        <w:t xml:space="preserve">  İş hayatında ilişkiler kurar.</w:t>
      </w:r>
    </w:p>
    <w:p w:rsidR="00594067" w:rsidRPr="0030731C" w:rsidRDefault="00594067" w:rsidP="00594067">
      <w:pPr>
        <w:pStyle w:val="ListeParagraf"/>
        <w:numPr>
          <w:ilvl w:val="0"/>
          <w:numId w:val="5"/>
        </w:numPr>
        <w:spacing w:after="0" w:line="276" w:lineRule="auto"/>
        <w:contextualSpacing/>
        <w:jc w:val="both"/>
        <w:rPr>
          <w:bCs/>
          <w:color w:val="000000"/>
        </w:rPr>
      </w:pPr>
      <w:r w:rsidRPr="0030731C">
        <w:rPr>
          <w:bCs/>
          <w:color w:val="000000"/>
        </w:rPr>
        <w:t xml:space="preserve">Görevi ile ilgili </w:t>
      </w:r>
      <w:r w:rsidRPr="0030731C">
        <w:t>gözlem, araştırma ve incelemeler yapar.</w:t>
      </w:r>
    </w:p>
    <w:p w:rsidR="00594067" w:rsidRPr="0030731C" w:rsidRDefault="00594067" w:rsidP="00594067">
      <w:pPr>
        <w:pStyle w:val="ListeParagraf"/>
        <w:numPr>
          <w:ilvl w:val="0"/>
          <w:numId w:val="5"/>
        </w:numPr>
        <w:tabs>
          <w:tab w:val="left" w:pos="524"/>
          <w:tab w:val="left" w:pos="4223"/>
          <w:tab w:val="left" w:pos="4824"/>
        </w:tabs>
        <w:spacing w:line="276" w:lineRule="auto"/>
        <w:contextualSpacing/>
        <w:jc w:val="both"/>
      </w:pPr>
      <w:r w:rsidRPr="0030731C">
        <w:rPr>
          <w:bCs/>
        </w:rPr>
        <w:t xml:space="preserve">  Uygulamalarında tarafsız davranır.</w:t>
      </w:r>
    </w:p>
    <w:p w:rsidR="00594067" w:rsidRPr="0030731C" w:rsidRDefault="00594067" w:rsidP="00594067">
      <w:pPr>
        <w:numPr>
          <w:ilvl w:val="0"/>
          <w:numId w:val="5"/>
        </w:numPr>
        <w:spacing w:line="276" w:lineRule="auto"/>
        <w:jc w:val="both"/>
        <w:rPr>
          <w:sz w:val="24"/>
          <w:szCs w:val="24"/>
        </w:rPr>
      </w:pPr>
      <w:r w:rsidRPr="0030731C">
        <w:rPr>
          <w:sz w:val="24"/>
          <w:szCs w:val="24"/>
        </w:rPr>
        <w:t>İşinin gerektirdiği yetkinliklere sahiptir.</w:t>
      </w:r>
    </w:p>
    <w:p w:rsidR="00594067" w:rsidRPr="0030731C" w:rsidRDefault="00594067" w:rsidP="00594067">
      <w:pPr>
        <w:numPr>
          <w:ilvl w:val="0"/>
          <w:numId w:val="5"/>
        </w:numPr>
        <w:spacing w:line="276" w:lineRule="auto"/>
        <w:jc w:val="both"/>
        <w:rPr>
          <w:sz w:val="24"/>
          <w:szCs w:val="24"/>
        </w:rPr>
      </w:pPr>
      <w:r w:rsidRPr="0030731C">
        <w:rPr>
          <w:sz w:val="24"/>
          <w:szCs w:val="24"/>
        </w:rPr>
        <w:t>İş kazalarını önleyici tedbirleri alır.</w:t>
      </w:r>
    </w:p>
    <w:p w:rsidR="00594067" w:rsidRPr="0030731C" w:rsidRDefault="00594067" w:rsidP="00594067">
      <w:pPr>
        <w:numPr>
          <w:ilvl w:val="0"/>
          <w:numId w:val="5"/>
        </w:numPr>
        <w:spacing w:line="276" w:lineRule="auto"/>
        <w:jc w:val="both"/>
        <w:rPr>
          <w:sz w:val="24"/>
          <w:szCs w:val="24"/>
        </w:rPr>
      </w:pPr>
      <w:r w:rsidRPr="0030731C">
        <w:rPr>
          <w:sz w:val="24"/>
          <w:szCs w:val="24"/>
        </w:rPr>
        <w:t>Kişisel Koruyucu Donanımlarını (KKD) bilir ve gerektiğinde kullanır.</w:t>
      </w:r>
    </w:p>
    <w:p w:rsidR="00594067" w:rsidRPr="0030731C" w:rsidRDefault="00594067" w:rsidP="00594067">
      <w:pPr>
        <w:numPr>
          <w:ilvl w:val="0"/>
          <w:numId w:val="5"/>
        </w:numPr>
        <w:spacing w:line="276" w:lineRule="auto"/>
        <w:jc w:val="both"/>
        <w:rPr>
          <w:sz w:val="24"/>
          <w:szCs w:val="24"/>
        </w:rPr>
      </w:pPr>
      <w:r w:rsidRPr="0030731C">
        <w:rPr>
          <w:sz w:val="24"/>
          <w:szCs w:val="24"/>
        </w:rPr>
        <w:t>İşe uygun sağlık ve güvenlik işaretlerini kullanır.</w:t>
      </w:r>
    </w:p>
    <w:p w:rsidR="00594067" w:rsidRDefault="00594067" w:rsidP="00594067">
      <w:pPr>
        <w:numPr>
          <w:ilvl w:val="0"/>
          <w:numId w:val="5"/>
        </w:numPr>
        <w:spacing w:line="276" w:lineRule="auto"/>
        <w:jc w:val="both"/>
        <w:rPr>
          <w:sz w:val="24"/>
          <w:szCs w:val="24"/>
        </w:rPr>
      </w:pPr>
      <w:r w:rsidRPr="0030731C">
        <w:rPr>
          <w:sz w:val="24"/>
          <w:szCs w:val="24"/>
        </w:rPr>
        <w:t>Binalarda güvenliği tehdit edici unsurları bilir.</w:t>
      </w:r>
    </w:p>
    <w:p w:rsidR="00594067" w:rsidRDefault="00594067" w:rsidP="00594067">
      <w:pPr>
        <w:numPr>
          <w:ilvl w:val="0"/>
          <w:numId w:val="5"/>
        </w:numPr>
        <w:spacing w:line="276" w:lineRule="auto"/>
        <w:jc w:val="both"/>
        <w:rPr>
          <w:sz w:val="24"/>
          <w:szCs w:val="24"/>
        </w:rPr>
      </w:pPr>
      <w:r w:rsidRPr="00594067">
        <w:rPr>
          <w:sz w:val="24"/>
          <w:szCs w:val="24"/>
        </w:rPr>
        <w:t>İş yeri, iş sağlığı ve iş güvenliği risk değerlendirmesini yapar</w:t>
      </w:r>
    </w:p>
    <w:p w:rsidR="00594067" w:rsidRPr="00594067" w:rsidRDefault="00594067" w:rsidP="00594067">
      <w:pPr>
        <w:spacing w:line="276" w:lineRule="auto"/>
        <w:ind w:left="644"/>
        <w:jc w:val="both"/>
        <w:rPr>
          <w:sz w:val="24"/>
          <w:szCs w:val="24"/>
        </w:rPr>
      </w:pPr>
    </w:p>
    <w:p w:rsidR="00267DAE" w:rsidRDefault="00267DAE" w:rsidP="00594067">
      <w:pPr>
        <w:jc w:val="both"/>
        <w:rPr>
          <w:b/>
          <w:bCs/>
          <w:sz w:val="24"/>
          <w:szCs w:val="24"/>
        </w:rPr>
      </w:pPr>
      <w:r>
        <w:rPr>
          <w:b/>
          <w:bCs/>
          <w:sz w:val="24"/>
          <w:szCs w:val="24"/>
        </w:rPr>
        <w:t>3.ETKİNLİĞİN SÜRESİ</w:t>
      </w:r>
    </w:p>
    <w:p w:rsidR="00594067" w:rsidRPr="0030731C" w:rsidRDefault="00A44C50" w:rsidP="00594067">
      <w:pPr>
        <w:tabs>
          <w:tab w:val="left" w:pos="540"/>
        </w:tabs>
        <w:jc w:val="both"/>
        <w:rPr>
          <w:sz w:val="24"/>
          <w:szCs w:val="24"/>
        </w:rPr>
      </w:pPr>
      <w:r>
        <w:rPr>
          <w:sz w:val="24"/>
          <w:szCs w:val="24"/>
        </w:rPr>
        <w:t xml:space="preserve">    </w:t>
      </w:r>
      <w:r w:rsidR="00594067" w:rsidRPr="0030731C">
        <w:rPr>
          <w:sz w:val="24"/>
          <w:szCs w:val="24"/>
        </w:rPr>
        <w:t>Uygulamalı Eğitim süresi toplam 290</w:t>
      </w:r>
      <w:r w:rsidR="00594067" w:rsidRPr="0030731C">
        <w:rPr>
          <w:color w:val="FF0000"/>
          <w:sz w:val="24"/>
          <w:szCs w:val="24"/>
        </w:rPr>
        <w:t xml:space="preserve"> </w:t>
      </w:r>
      <w:r w:rsidR="00594067" w:rsidRPr="0030731C">
        <w:rPr>
          <w:sz w:val="24"/>
          <w:szCs w:val="24"/>
        </w:rPr>
        <w:t>saat olup iki aydan az beş aydan çok olmayacaktır.</w:t>
      </w:r>
    </w:p>
    <w:p w:rsidR="00684772" w:rsidRDefault="00684772" w:rsidP="00267DAE">
      <w:pPr>
        <w:spacing w:line="276" w:lineRule="auto"/>
        <w:jc w:val="both"/>
        <w:rPr>
          <w:b/>
          <w:bCs/>
          <w:sz w:val="24"/>
          <w:szCs w:val="24"/>
        </w:rPr>
      </w:pPr>
    </w:p>
    <w:p w:rsidR="00267DAE" w:rsidRDefault="00267DAE" w:rsidP="00267DAE">
      <w:pPr>
        <w:spacing w:line="276" w:lineRule="auto"/>
        <w:jc w:val="both"/>
        <w:rPr>
          <w:b/>
          <w:bCs/>
          <w:sz w:val="24"/>
          <w:szCs w:val="24"/>
        </w:rPr>
      </w:pPr>
      <w:r>
        <w:rPr>
          <w:b/>
          <w:bCs/>
          <w:sz w:val="24"/>
          <w:szCs w:val="24"/>
        </w:rPr>
        <w:t>4. ETKİNLİĞİN HEDEF KİTLESİ</w:t>
      </w:r>
    </w:p>
    <w:p w:rsidR="00594067" w:rsidRPr="0030731C" w:rsidRDefault="0036573F" w:rsidP="00594067">
      <w:pPr>
        <w:tabs>
          <w:tab w:val="left" w:pos="540"/>
        </w:tabs>
        <w:jc w:val="both"/>
        <w:rPr>
          <w:sz w:val="24"/>
          <w:szCs w:val="24"/>
        </w:rPr>
      </w:pPr>
      <w:r w:rsidRPr="00D8386E">
        <w:rPr>
          <w:sz w:val="24"/>
          <w:szCs w:val="24"/>
        </w:rPr>
        <w:t xml:space="preserve">    </w:t>
      </w:r>
      <w:r w:rsidR="00594067" w:rsidRPr="0030731C">
        <w:rPr>
          <w:sz w:val="24"/>
          <w:szCs w:val="24"/>
        </w:rPr>
        <w:t>Bakanlığımız merkez ve taşra teşkilatında teknik hizmetler sınıfına atanmış aday memurlardan, Temel Eğitim ve Hazırlayıcı Eğitim Kurslarını başarı ile tamamlayanlar.</w:t>
      </w:r>
    </w:p>
    <w:p w:rsidR="0036573F" w:rsidRDefault="0036573F" w:rsidP="00594067">
      <w:pPr>
        <w:tabs>
          <w:tab w:val="left" w:pos="540"/>
        </w:tabs>
        <w:jc w:val="both"/>
        <w:rPr>
          <w:b/>
          <w:bCs/>
          <w:sz w:val="24"/>
          <w:szCs w:val="24"/>
        </w:rPr>
      </w:pPr>
    </w:p>
    <w:p w:rsidR="00267DAE" w:rsidRDefault="00267DAE" w:rsidP="00267DAE">
      <w:pPr>
        <w:spacing w:line="276" w:lineRule="auto"/>
        <w:jc w:val="both"/>
        <w:rPr>
          <w:b/>
          <w:bCs/>
          <w:sz w:val="24"/>
          <w:szCs w:val="24"/>
        </w:rPr>
      </w:pPr>
      <w:r>
        <w:rPr>
          <w:b/>
          <w:bCs/>
          <w:sz w:val="24"/>
          <w:szCs w:val="24"/>
        </w:rPr>
        <w:t>5. ETKİNLİĞİN UYGULANMASI İLE İLGİLİ AÇIKLAMALAR</w:t>
      </w:r>
    </w:p>
    <w:p w:rsidR="00594067" w:rsidRPr="0030731C" w:rsidRDefault="00594067" w:rsidP="00594067">
      <w:pPr>
        <w:numPr>
          <w:ilvl w:val="0"/>
          <w:numId w:val="5"/>
        </w:numPr>
        <w:spacing w:line="276" w:lineRule="auto"/>
        <w:jc w:val="both"/>
        <w:rPr>
          <w:sz w:val="24"/>
          <w:szCs w:val="24"/>
        </w:rPr>
      </w:pPr>
      <w:r w:rsidRPr="0030731C">
        <w:rPr>
          <w:sz w:val="24"/>
          <w:szCs w:val="24"/>
        </w:rPr>
        <w:t>Bu program, “Milli Eğitim Bakanlığı Aday Memurların Yetiştirilmelerine İlişkin Yönetmelik” hükümleri gereği; göreve aday olarak atanan (Teknik Hizmetler) devlet memurlarının yetiştirilmeleri ve asli memurluğa atanabilmeleri için adaylık eğitimlerinin son aşaması olan uygulamalı eğitimlerini vermek amacıyla düzenlenmiştir.</w:t>
      </w:r>
    </w:p>
    <w:p w:rsidR="00594067" w:rsidRPr="0030731C" w:rsidRDefault="00594067" w:rsidP="00594067">
      <w:pPr>
        <w:numPr>
          <w:ilvl w:val="0"/>
          <w:numId w:val="5"/>
        </w:numPr>
        <w:spacing w:line="276" w:lineRule="auto"/>
        <w:jc w:val="both"/>
        <w:rPr>
          <w:sz w:val="24"/>
          <w:szCs w:val="24"/>
        </w:rPr>
      </w:pPr>
      <w:r w:rsidRPr="0030731C">
        <w:rPr>
          <w:sz w:val="24"/>
          <w:szCs w:val="24"/>
        </w:rPr>
        <w:lastRenderedPageBreak/>
        <w:t>Uygulamalı eğitimin hedefi, aday memurlara hazırlayıcı eğitim döneminde verilen teorik bilgileri ve işgal ettikleri kadro ve görevleri ile ilgili diğer bilgi ve işlemleri ve kazandırılan becerileri uygulamak suretiyle tecrübe kazandırmaktır.</w:t>
      </w:r>
    </w:p>
    <w:p w:rsidR="00594067" w:rsidRPr="0030731C" w:rsidRDefault="00594067" w:rsidP="00594067">
      <w:pPr>
        <w:numPr>
          <w:ilvl w:val="0"/>
          <w:numId w:val="5"/>
        </w:numPr>
        <w:spacing w:line="276" w:lineRule="auto"/>
        <w:jc w:val="both"/>
        <w:rPr>
          <w:sz w:val="24"/>
          <w:szCs w:val="24"/>
        </w:rPr>
      </w:pPr>
      <w:r w:rsidRPr="0030731C">
        <w:rPr>
          <w:sz w:val="24"/>
          <w:szCs w:val="24"/>
        </w:rPr>
        <w:t>Programda, aday memurların (Teknik Hizmetler) işgal ettikleri kadro ve görevlerin gereği kazandırılan bilgi ve becerilerin uygulanmasına yöneliktir.</w:t>
      </w:r>
    </w:p>
    <w:p w:rsidR="00594067" w:rsidRPr="0030731C" w:rsidRDefault="00594067" w:rsidP="00594067">
      <w:pPr>
        <w:numPr>
          <w:ilvl w:val="0"/>
          <w:numId w:val="5"/>
        </w:numPr>
        <w:spacing w:line="276" w:lineRule="auto"/>
        <w:jc w:val="both"/>
        <w:rPr>
          <w:sz w:val="24"/>
          <w:szCs w:val="24"/>
        </w:rPr>
      </w:pPr>
      <w:r w:rsidRPr="0030731C">
        <w:rPr>
          <w:sz w:val="24"/>
          <w:szCs w:val="24"/>
        </w:rPr>
        <w:t>Programın içeriği ve uygulama süreleri “Milli Eğitim Bakanlığı Aday Memurların Yetiştirilmelerine İlişkin Yönetmelik” esasları ve usulleri doğrultusunda hazırlanmıştır.</w:t>
      </w:r>
    </w:p>
    <w:p w:rsidR="00594067" w:rsidRPr="0030731C" w:rsidRDefault="00594067" w:rsidP="00594067">
      <w:pPr>
        <w:numPr>
          <w:ilvl w:val="0"/>
          <w:numId w:val="5"/>
        </w:numPr>
        <w:spacing w:line="276" w:lineRule="auto"/>
        <w:jc w:val="both"/>
        <w:rPr>
          <w:sz w:val="24"/>
          <w:szCs w:val="24"/>
        </w:rPr>
      </w:pPr>
      <w:r w:rsidRPr="0030731C">
        <w:rPr>
          <w:sz w:val="24"/>
          <w:szCs w:val="24"/>
        </w:rPr>
        <w:t xml:space="preserve">Adaylık eğitim sürecinin son aşaması olan uygulamalı eğitimin (staj) uygulanması ile ilgili iş ve işlemlerde “Milli Eğitim Bakanlığı Aday Memurların Yetiştirilmelerine İlişkin Yönetmelik” ile “1995/55 sayılı genelge” esas alınacaktır. </w:t>
      </w:r>
    </w:p>
    <w:p w:rsidR="00594067" w:rsidRPr="0030731C" w:rsidRDefault="00594067" w:rsidP="00594067">
      <w:pPr>
        <w:pStyle w:val="paraf"/>
        <w:numPr>
          <w:ilvl w:val="0"/>
          <w:numId w:val="5"/>
        </w:numPr>
        <w:spacing w:before="0" w:beforeAutospacing="0" w:after="0" w:afterAutospacing="0" w:line="276" w:lineRule="auto"/>
        <w:rPr>
          <w:rFonts w:ascii="Times New Roman" w:hAnsi="Times New Roman"/>
          <w:color w:val="000000"/>
          <w:sz w:val="24"/>
          <w:szCs w:val="24"/>
        </w:rPr>
      </w:pPr>
      <w:r w:rsidRPr="0030731C">
        <w:rPr>
          <w:rFonts w:ascii="Times New Roman" w:hAnsi="Times New Roman"/>
          <w:color w:val="000000"/>
          <w:sz w:val="24"/>
          <w:szCs w:val="24"/>
        </w:rPr>
        <w:t>Uygulamalı eğitim, belirlenen uygulamalı eğitim programı doğrultusunda aday memurun görevlendirileceği kurum amirinin sorumluluğunda yaptırılacaktır.</w:t>
      </w:r>
    </w:p>
    <w:p w:rsidR="00594067" w:rsidRPr="0030731C" w:rsidRDefault="00594067" w:rsidP="00594067">
      <w:pPr>
        <w:tabs>
          <w:tab w:val="left" w:pos="284"/>
        </w:tabs>
        <w:jc w:val="both"/>
        <w:rPr>
          <w:b/>
          <w:sz w:val="24"/>
          <w:szCs w:val="24"/>
        </w:rPr>
      </w:pPr>
    </w:p>
    <w:p w:rsidR="00594067" w:rsidRDefault="00594067" w:rsidP="00594067">
      <w:pPr>
        <w:tabs>
          <w:tab w:val="left" w:pos="284"/>
        </w:tabs>
        <w:spacing w:after="120"/>
        <w:jc w:val="both"/>
        <w:rPr>
          <w:b/>
          <w:sz w:val="24"/>
          <w:szCs w:val="24"/>
        </w:rPr>
      </w:pPr>
      <w:r w:rsidRPr="0030731C">
        <w:rPr>
          <w:b/>
          <w:sz w:val="24"/>
          <w:szCs w:val="24"/>
        </w:rPr>
        <w:t xml:space="preserve">6. ETKİNLİĞİN İÇERİĞİ </w:t>
      </w:r>
    </w:p>
    <w:p w:rsidR="00072608" w:rsidRPr="0030731C" w:rsidRDefault="00072608" w:rsidP="00594067">
      <w:pPr>
        <w:tabs>
          <w:tab w:val="left" w:pos="284"/>
        </w:tabs>
        <w:spacing w:after="120"/>
        <w:jc w:val="both"/>
        <w:rPr>
          <w:b/>
          <w:sz w:val="24"/>
          <w:szCs w:val="24"/>
        </w:rPr>
      </w:pPr>
    </w:p>
    <w:p w:rsidR="00594067" w:rsidRPr="0030731C" w:rsidRDefault="00594067" w:rsidP="00594067">
      <w:pPr>
        <w:ind w:right="-567"/>
        <w:jc w:val="center"/>
        <w:rPr>
          <w:b/>
          <w:bCs/>
          <w:sz w:val="24"/>
          <w:szCs w:val="24"/>
        </w:rPr>
      </w:pPr>
      <w:r w:rsidRPr="0030731C">
        <w:rPr>
          <w:b/>
          <w:bCs/>
          <w:sz w:val="24"/>
          <w:szCs w:val="24"/>
        </w:rPr>
        <w:t>Konuların Dağılım Tablosu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0"/>
        <w:gridCol w:w="1872"/>
      </w:tblGrid>
      <w:tr w:rsidR="00594067" w:rsidRPr="0030731C" w:rsidTr="00090923">
        <w:trPr>
          <w:trHeight w:val="657"/>
        </w:trPr>
        <w:tc>
          <w:tcPr>
            <w:tcW w:w="7200" w:type="dxa"/>
            <w:tcBorders>
              <w:top w:val="single" w:sz="4" w:space="0" w:color="auto"/>
              <w:left w:val="single" w:sz="4" w:space="0" w:color="auto"/>
              <w:bottom w:val="single" w:sz="4" w:space="0" w:color="auto"/>
              <w:right w:val="single" w:sz="4" w:space="0" w:color="auto"/>
            </w:tcBorders>
            <w:vAlign w:val="center"/>
            <w:hideMark/>
          </w:tcPr>
          <w:p w:rsidR="00594067" w:rsidRPr="0030731C" w:rsidRDefault="00594067" w:rsidP="00090923">
            <w:pPr>
              <w:jc w:val="center"/>
              <w:rPr>
                <w:b/>
                <w:sz w:val="24"/>
                <w:szCs w:val="24"/>
              </w:rPr>
            </w:pPr>
            <w:r w:rsidRPr="0030731C">
              <w:rPr>
                <w:b/>
                <w:sz w:val="24"/>
                <w:szCs w:val="24"/>
              </w:rPr>
              <w:t>Konular</w:t>
            </w:r>
          </w:p>
        </w:tc>
        <w:tc>
          <w:tcPr>
            <w:tcW w:w="1872" w:type="dxa"/>
            <w:tcBorders>
              <w:top w:val="single" w:sz="4" w:space="0" w:color="auto"/>
              <w:left w:val="single" w:sz="4" w:space="0" w:color="auto"/>
              <w:bottom w:val="single" w:sz="4" w:space="0" w:color="auto"/>
              <w:right w:val="single" w:sz="4" w:space="0" w:color="auto"/>
            </w:tcBorders>
            <w:vAlign w:val="center"/>
            <w:hideMark/>
          </w:tcPr>
          <w:p w:rsidR="00594067" w:rsidRPr="0030731C" w:rsidRDefault="00594067" w:rsidP="00090923">
            <w:pPr>
              <w:jc w:val="center"/>
              <w:rPr>
                <w:b/>
                <w:sz w:val="24"/>
                <w:szCs w:val="24"/>
              </w:rPr>
            </w:pPr>
            <w:r w:rsidRPr="0030731C">
              <w:rPr>
                <w:b/>
                <w:sz w:val="24"/>
                <w:szCs w:val="24"/>
              </w:rPr>
              <w:t>Süre  (Saat)</w:t>
            </w:r>
          </w:p>
        </w:tc>
      </w:tr>
      <w:tr w:rsidR="00594067" w:rsidRPr="0030731C" w:rsidTr="00090923">
        <w:trPr>
          <w:trHeight w:val="657"/>
        </w:trPr>
        <w:tc>
          <w:tcPr>
            <w:tcW w:w="7200" w:type="dxa"/>
            <w:tcBorders>
              <w:top w:val="single" w:sz="4" w:space="0" w:color="auto"/>
              <w:left w:val="single" w:sz="4" w:space="0" w:color="auto"/>
              <w:bottom w:val="single" w:sz="4" w:space="0" w:color="auto"/>
              <w:right w:val="single" w:sz="4" w:space="0" w:color="auto"/>
            </w:tcBorders>
            <w:vAlign w:val="center"/>
          </w:tcPr>
          <w:p w:rsidR="00594067" w:rsidRPr="0030731C" w:rsidRDefault="00594067" w:rsidP="00090923">
            <w:pPr>
              <w:tabs>
                <w:tab w:val="left" w:pos="524"/>
                <w:tab w:val="left" w:pos="4223"/>
                <w:tab w:val="left" w:pos="4824"/>
              </w:tabs>
              <w:contextualSpacing/>
              <w:rPr>
                <w:b/>
                <w:bCs/>
                <w:sz w:val="24"/>
                <w:szCs w:val="24"/>
              </w:rPr>
            </w:pPr>
            <w:r w:rsidRPr="0030731C">
              <w:rPr>
                <w:b/>
                <w:bCs/>
                <w:sz w:val="24"/>
                <w:szCs w:val="24"/>
              </w:rPr>
              <w:t xml:space="preserve">Resmi Yazışma ve Dosyalama Uygulamaları </w:t>
            </w:r>
          </w:p>
        </w:tc>
        <w:tc>
          <w:tcPr>
            <w:tcW w:w="1872" w:type="dxa"/>
            <w:tcBorders>
              <w:top w:val="single" w:sz="4" w:space="0" w:color="auto"/>
              <w:left w:val="single" w:sz="4" w:space="0" w:color="auto"/>
              <w:bottom w:val="single" w:sz="4" w:space="0" w:color="auto"/>
              <w:right w:val="single" w:sz="4" w:space="0" w:color="auto"/>
            </w:tcBorders>
            <w:vAlign w:val="center"/>
            <w:hideMark/>
          </w:tcPr>
          <w:p w:rsidR="00594067" w:rsidRPr="0030731C" w:rsidRDefault="00594067" w:rsidP="00090923">
            <w:pPr>
              <w:jc w:val="center"/>
              <w:rPr>
                <w:sz w:val="24"/>
                <w:szCs w:val="24"/>
              </w:rPr>
            </w:pPr>
            <w:r w:rsidRPr="0030731C">
              <w:rPr>
                <w:sz w:val="24"/>
                <w:szCs w:val="24"/>
              </w:rPr>
              <w:t>60</w:t>
            </w:r>
          </w:p>
        </w:tc>
      </w:tr>
      <w:tr w:rsidR="00594067" w:rsidRPr="0030731C" w:rsidTr="00090923">
        <w:trPr>
          <w:trHeight w:val="657"/>
        </w:trPr>
        <w:tc>
          <w:tcPr>
            <w:tcW w:w="7200" w:type="dxa"/>
            <w:tcBorders>
              <w:top w:val="single" w:sz="4" w:space="0" w:color="auto"/>
              <w:left w:val="single" w:sz="4" w:space="0" w:color="auto"/>
              <w:bottom w:val="single" w:sz="4" w:space="0" w:color="auto"/>
              <w:right w:val="single" w:sz="4" w:space="0" w:color="auto"/>
            </w:tcBorders>
            <w:vAlign w:val="center"/>
          </w:tcPr>
          <w:p w:rsidR="00594067" w:rsidRPr="0030731C" w:rsidRDefault="00594067" w:rsidP="00090923">
            <w:pPr>
              <w:tabs>
                <w:tab w:val="left" w:pos="524"/>
                <w:tab w:val="left" w:pos="4223"/>
                <w:tab w:val="left" w:pos="4824"/>
              </w:tabs>
              <w:contextualSpacing/>
              <w:rPr>
                <w:b/>
                <w:bCs/>
                <w:sz w:val="24"/>
                <w:szCs w:val="24"/>
              </w:rPr>
            </w:pPr>
            <w:r w:rsidRPr="0030731C">
              <w:rPr>
                <w:b/>
                <w:bCs/>
                <w:sz w:val="24"/>
                <w:szCs w:val="24"/>
              </w:rPr>
              <w:t>Görevi İle İlgili Mevzuatı İnceleme</w:t>
            </w:r>
          </w:p>
        </w:tc>
        <w:tc>
          <w:tcPr>
            <w:tcW w:w="1872" w:type="dxa"/>
            <w:tcBorders>
              <w:top w:val="single" w:sz="4" w:space="0" w:color="auto"/>
              <w:left w:val="single" w:sz="4" w:space="0" w:color="auto"/>
              <w:bottom w:val="single" w:sz="4" w:space="0" w:color="auto"/>
              <w:right w:val="single" w:sz="4" w:space="0" w:color="auto"/>
            </w:tcBorders>
            <w:vAlign w:val="center"/>
            <w:hideMark/>
          </w:tcPr>
          <w:p w:rsidR="00594067" w:rsidRPr="0030731C" w:rsidRDefault="00594067" w:rsidP="00090923">
            <w:pPr>
              <w:jc w:val="center"/>
              <w:rPr>
                <w:sz w:val="24"/>
                <w:szCs w:val="24"/>
              </w:rPr>
            </w:pPr>
            <w:r w:rsidRPr="0030731C">
              <w:rPr>
                <w:sz w:val="24"/>
                <w:szCs w:val="24"/>
              </w:rPr>
              <w:t>30</w:t>
            </w:r>
          </w:p>
        </w:tc>
      </w:tr>
      <w:tr w:rsidR="00594067" w:rsidRPr="0030731C" w:rsidTr="00090923">
        <w:trPr>
          <w:trHeight w:val="657"/>
        </w:trPr>
        <w:tc>
          <w:tcPr>
            <w:tcW w:w="7200" w:type="dxa"/>
            <w:tcBorders>
              <w:top w:val="single" w:sz="4" w:space="0" w:color="auto"/>
              <w:left w:val="single" w:sz="4" w:space="0" w:color="auto"/>
              <w:bottom w:val="single" w:sz="4" w:space="0" w:color="auto"/>
              <w:right w:val="single" w:sz="4" w:space="0" w:color="auto"/>
            </w:tcBorders>
            <w:vAlign w:val="center"/>
          </w:tcPr>
          <w:p w:rsidR="00594067" w:rsidRPr="0030731C" w:rsidRDefault="00594067" w:rsidP="00090923">
            <w:pPr>
              <w:tabs>
                <w:tab w:val="left" w:pos="524"/>
                <w:tab w:val="left" w:pos="4223"/>
                <w:tab w:val="left" w:pos="4824"/>
              </w:tabs>
              <w:contextualSpacing/>
              <w:rPr>
                <w:b/>
                <w:bCs/>
                <w:sz w:val="24"/>
                <w:szCs w:val="24"/>
              </w:rPr>
            </w:pPr>
            <w:r w:rsidRPr="0030731C">
              <w:rPr>
                <w:b/>
                <w:bCs/>
                <w:sz w:val="24"/>
                <w:szCs w:val="24"/>
              </w:rPr>
              <w:t>Sorumluluğuna Verilen Araç ve Gereçleri Kullanma ve Bakımını Yapma</w:t>
            </w:r>
          </w:p>
        </w:tc>
        <w:tc>
          <w:tcPr>
            <w:tcW w:w="1872" w:type="dxa"/>
            <w:tcBorders>
              <w:top w:val="single" w:sz="4" w:space="0" w:color="auto"/>
              <w:left w:val="single" w:sz="4" w:space="0" w:color="auto"/>
              <w:bottom w:val="single" w:sz="4" w:space="0" w:color="auto"/>
              <w:right w:val="single" w:sz="4" w:space="0" w:color="auto"/>
            </w:tcBorders>
            <w:vAlign w:val="center"/>
            <w:hideMark/>
          </w:tcPr>
          <w:p w:rsidR="00594067" w:rsidRPr="0030731C" w:rsidRDefault="00D25E56" w:rsidP="00090923">
            <w:pPr>
              <w:jc w:val="center"/>
              <w:rPr>
                <w:sz w:val="24"/>
                <w:szCs w:val="24"/>
              </w:rPr>
            </w:pPr>
            <w:r>
              <w:rPr>
                <w:sz w:val="24"/>
                <w:szCs w:val="24"/>
              </w:rPr>
              <w:t>9</w:t>
            </w:r>
          </w:p>
        </w:tc>
      </w:tr>
      <w:tr w:rsidR="00594067" w:rsidRPr="0030731C" w:rsidTr="00090923">
        <w:trPr>
          <w:trHeight w:val="657"/>
        </w:trPr>
        <w:tc>
          <w:tcPr>
            <w:tcW w:w="7200" w:type="dxa"/>
            <w:tcBorders>
              <w:top w:val="single" w:sz="4" w:space="0" w:color="auto"/>
              <w:left w:val="single" w:sz="4" w:space="0" w:color="auto"/>
              <w:bottom w:val="single" w:sz="4" w:space="0" w:color="auto"/>
              <w:right w:val="single" w:sz="4" w:space="0" w:color="auto"/>
            </w:tcBorders>
            <w:vAlign w:val="center"/>
          </w:tcPr>
          <w:p w:rsidR="00594067" w:rsidRPr="0030731C" w:rsidRDefault="00594067" w:rsidP="00090923">
            <w:pPr>
              <w:tabs>
                <w:tab w:val="left" w:pos="524"/>
                <w:tab w:val="left" w:pos="4223"/>
                <w:tab w:val="left" w:pos="4824"/>
              </w:tabs>
              <w:contextualSpacing/>
              <w:rPr>
                <w:b/>
                <w:bCs/>
                <w:sz w:val="24"/>
                <w:szCs w:val="24"/>
              </w:rPr>
            </w:pPr>
            <w:r w:rsidRPr="0030731C">
              <w:rPr>
                <w:b/>
                <w:bCs/>
                <w:sz w:val="24"/>
                <w:szCs w:val="24"/>
              </w:rPr>
              <w:t>Güvenlik ve Koruma Tedbirleri Uygulamaları</w:t>
            </w:r>
          </w:p>
        </w:tc>
        <w:tc>
          <w:tcPr>
            <w:tcW w:w="1872" w:type="dxa"/>
            <w:tcBorders>
              <w:top w:val="single" w:sz="4" w:space="0" w:color="auto"/>
              <w:left w:val="single" w:sz="4" w:space="0" w:color="auto"/>
              <w:bottom w:val="single" w:sz="4" w:space="0" w:color="auto"/>
              <w:right w:val="single" w:sz="4" w:space="0" w:color="auto"/>
            </w:tcBorders>
            <w:vAlign w:val="center"/>
            <w:hideMark/>
          </w:tcPr>
          <w:p w:rsidR="00594067" w:rsidRPr="0030731C" w:rsidRDefault="00594067" w:rsidP="00090923">
            <w:pPr>
              <w:jc w:val="center"/>
              <w:rPr>
                <w:sz w:val="24"/>
                <w:szCs w:val="24"/>
              </w:rPr>
            </w:pPr>
            <w:r w:rsidRPr="0030731C">
              <w:rPr>
                <w:sz w:val="24"/>
                <w:szCs w:val="24"/>
              </w:rPr>
              <w:t>20</w:t>
            </w:r>
          </w:p>
        </w:tc>
      </w:tr>
      <w:tr w:rsidR="00594067" w:rsidRPr="0030731C" w:rsidTr="00090923">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594067" w:rsidRPr="0030731C" w:rsidRDefault="00594067" w:rsidP="00090923">
            <w:pPr>
              <w:tabs>
                <w:tab w:val="left" w:pos="524"/>
                <w:tab w:val="left" w:pos="4223"/>
                <w:tab w:val="left" w:pos="4824"/>
              </w:tabs>
              <w:contextualSpacing/>
              <w:rPr>
                <w:b/>
                <w:bCs/>
                <w:sz w:val="24"/>
                <w:szCs w:val="24"/>
              </w:rPr>
            </w:pPr>
            <w:r w:rsidRPr="0030731C">
              <w:rPr>
                <w:b/>
                <w:bCs/>
                <w:sz w:val="24"/>
                <w:szCs w:val="24"/>
              </w:rPr>
              <w:t>Tasarruf Tedbirleri Genelgeleri İnceleme ve Tasarruf Tedbirleri Uygulamaları</w:t>
            </w:r>
          </w:p>
        </w:tc>
        <w:tc>
          <w:tcPr>
            <w:tcW w:w="1872" w:type="dxa"/>
            <w:tcBorders>
              <w:top w:val="single" w:sz="4" w:space="0" w:color="auto"/>
              <w:left w:val="single" w:sz="4" w:space="0" w:color="auto"/>
              <w:bottom w:val="single" w:sz="4" w:space="0" w:color="auto"/>
              <w:right w:val="single" w:sz="4" w:space="0" w:color="auto"/>
            </w:tcBorders>
            <w:vAlign w:val="center"/>
            <w:hideMark/>
          </w:tcPr>
          <w:p w:rsidR="00594067" w:rsidRPr="0030731C" w:rsidRDefault="00594067" w:rsidP="00090923">
            <w:pPr>
              <w:jc w:val="center"/>
              <w:rPr>
                <w:sz w:val="24"/>
                <w:szCs w:val="24"/>
              </w:rPr>
            </w:pPr>
            <w:r w:rsidRPr="0030731C">
              <w:rPr>
                <w:sz w:val="24"/>
                <w:szCs w:val="24"/>
              </w:rPr>
              <w:t>20</w:t>
            </w:r>
          </w:p>
        </w:tc>
      </w:tr>
      <w:tr w:rsidR="00594067" w:rsidRPr="0030731C" w:rsidTr="00090923">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594067" w:rsidRPr="0030731C" w:rsidRDefault="00594067" w:rsidP="00090923">
            <w:pPr>
              <w:tabs>
                <w:tab w:val="left" w:pos="524"/>
                <w:tab w:val="left" w:pos="4223"/>
                <w:tab w:val="left" w:pos="4824"/>
              </w:tabs>
              <w:contextualSpacing/>
              <w:rPr>
                <w:b/>
                <w:bCs/>
                <w:sz w:val="24"/>
                <w:szCs w:val="24"/>
              </w:rPr>
            </w:pPr>
            <w:r w:rsidRPr="0030731C">
              <w:rPr>
                <w:b/>
                <w:bCs/>
                <w:sz w:val="24"/>
                <w:szCs w:val="24"/>
              </w:rPr>
              <w:t>Zamanı ve Kaynakları Verimli Şekilde Kullanma</w:t>
            </w:r>
          </w:p>
        </w:tc>
        <w:tc>
          <w:tcPr>
            <w:tcW w:w="1872" w:type="dxa"/>
            <w:tcBorders>
              <w:top w:val="single" w:sz="4" w:space="0" w:color="auto"/>
              <w:left w:val="single" w:sz="4" w:space="0" w:color="auto"/>
              <w:bottom w:val="single" w:sz="4" w:space="0" w:color="auto"/>
              <w:right w:val="single" w:sz="4" w:space="0" w:color="auto"/>
            </w:tcBorders>
            <w:vAlign w:val="center"/>
            <w:hideMark/>
          </w:tcPr>
          <w:p w:rsidR="00594067" w:rsidRPr="0030731C" w:rsidRDefault="00594067" w:rsidP="00090923">
            <w:pPr>
              <w:jc w:val="center"/>
              <w:rPr>
                <w:sz w:val="24"/>
                <w:szCs w:val="24"/>
              </w:rPr>
            </w:pPr>
            <w:r w:rsidRPr="0030731C">
              <w:rPr>
                <w:sz w:val="24"/>
                <w:szCs w:val="24"/>
              </w:rPr>
              <w:t>20</w:t>
            </w:r>
          </w:p>
        </w:tc>
      </w:tr>
      <w:tr w:rsidR="00594067" w:rsidRPr="0030731C" w:rsidTr="00090923">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594067" w:rsidRPr="0030731C" w:rsidRDefault="00594067" w:rsidP="00090923">
            <w:pPr>
              <w:tabs>
                <w:tab w:val="left" w:pos="524"/>
                <w:tab w:val="left" w:pos="4223"/>
                <w:tab w:val="left" w:pos="4824"/>
              </w:tabs>
              <w:contextualSpacing/>
              <w:rPr>
                <w:b/>
                <w:bCs/>
                <w:sz w:val="24"/>
                <w:szCs w:val="24"/>
              </w:rPr>
            </w:pPr>
            <w:r w:rsidRPr="0030731C">
              <w:rPr>
                <w:b/>
                <w:bCs/>
                <w:sz w:val="24"/>
                <w:szCs w:val="24"/>
              </w:rPr>
              <w:t>İş Hayatında İlişkiler Kurma</w:t>
            </w:r>
          </w:p>
          <w:p w:rsidR="00594067" w:rsidRPr="0030731C" w:rsidRDefault="00594067" w:rsidP="00594067">
            <w:pPr>
              <w:numPr>
                <w:ilvl w:val="0"/>
                <w:numId w:val="38"/>
              </w:numPr>
              <w:tabs>
                <w:tab w:val="left" w:pos="524"/>
                <w:tab w:val="left" w:pos="4223"/>
                <w:tab w:val="left" w:pos="4824"/>
              </w:tabs>
              <w:spacing w:line="276" w:lineRule="auto"/>
              <w:contextualSpacing/>
              <w:rPr>
                <w:bCs/>
                <w:sz w:val="24"/>
                <w:szCs w:val="24"/>
              </w:rPr>
            </w:pPr>
            <w:r w:rsidRPr="0030731C">
              <w:rPr>
                <w:bCs/>
                <w:sz w:val="24"/>
                <w:szCs w:val="24"/>
              </w:rPr>
              <w:t>İç İlişkiler</w:t>
            </w:r>
          </w:p>
          <w:p w:rsidR="00594067" w:rsidRPr="0030731C" w:rsidRDefault="00594067" w:rsidP="00594067">
            <w:pPr>
              <w:numPr>
                <w:ilvl w:val="0"/>
                <w:numId w:val="38"/>
              </w:numPr>
              <w:tabs>
                <w:tab w:val="left" w:pos="524"/>
                <w:tab w:val="left" w:pos="4223"/>
                <w:tab w:val="left" w:pos="4824"/>
              </w:tabs>
              <w:spacing w:line="276" w:lineRule="auto"/>
              <w:contextualSpacing/>
              <w:rPr>
                <w:bCs/>
                <w:sz w:val="24"/>
                <w:szCs w:val="24"/>
              </w:rPr>
            </w:pPr>
            <w:r w:rsidRPr="0030731C">
              <w:rPr>
                <w:bCs/>
                <w:sz w:val="24"/>
                <w:szCs w:val="24"/>
              </w:rPr>
              <w:t>Çevre İlişkileri</w:t>
            </w:r>
          </w:p>
          <w:p w:rsidR="00594067" w:rsidRPr="0030731C" w:rsidRDefault="00594067" w:rsidP="00594067">
            <w:pPr>
              <w:numPr>
                <w:ilvl w:val="0"/>
                <w:numId w:val="38"/>
              </w:numPr>
              <w:tabs>
                <w:tab w:val="left" w:pos="524"/>
                <w:tab w:val="left" w:pos="4223"/>
                <w:tab w:val="left" w:pos="4824"/>
              </w:tabs>
              <w:spacing w:line="276" w:lineRule="auto"/>
              <w:contextualSpacing/>
              <w:rPr>
                <w:bCs/>
                <w:sz w:val="24"/>
                <w:szCs w:val="24"/>
              </w:rPr>
            </w:pPr>
            <w:r w:rsidRPr="0030731C">
              <w:rPr>
                <w:bCs/>
                <w:sz w:val="24"/>
                <w:szCs w:val="24"/>
              </w:rPr>
              <w:t>Ast-Üst İlişkileri</w:t>
            </w:r>
          </w:p>
          <w:p w:rsidR="00594067" w:rsidRPr="0030731C" w:rsidRDefault="00594067" w:rsidP="00594067">
            <w:pPr>
              <w:numPr>
                <w:ilvl w:val="0"/>
                <w:numId w:val="38"/>
              </w:numPr>
              <w:tabs>
                <w:tab w:val="left" w:pos="524"/>
                <w:tab w:val="left" w:pos="4223"/>
                <w:tab w:val="left" w:pos="4824"/>
              </w:tabs>
              <w:spacing w:line="276" w:lineRule="auto"/>
              <w:contextualSpacing/>
              <w:rPr>
                <w:bCs/>
                <w:sz w:val="24"/>
                <w:szCs w:val="24"/>
              </w:rPr>
            </w:pPr>
            <w:r w:rsidRPr="0030731C">
              <w:rPr>
                <w:bCs/>
                <w:sz w:val="24"/>
                <w:szCs w:val="24"/>
              </w:rPr>
              <w:t>İnsan İlişkileri</w:t>
            </w:r>
          </w:p>
          <w:p w:rsidR="00594067" w:rsidRPr="0030731C" w:rsidRDefault="00594067" w:rsidP="00090923">
            <w:pPr>
              <w:contextualSpacing/>
              <w:rPr>
                <w:b/>
                <w:bCs/>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hideMark/>
          </w:tcPr>
          <w:p w:rsidR="00594067" w:rsidRPr="0030731C" w:rsidRDefault="00594067" w:rsidP="00DC7941">
            <w:pPr>
              <w:jc w:val="center"/>
              <w:rPr>
                <w:sz w:val="24"/>
                <w:szCs w:val="24"/>
              </w:rPr>
            </w:pPr>
            <w:r w:rsidRPr="0030731C">
              <w:rPr>
                <w:sz w:val="24"/>
                <w:szCs w:val="24"/>
              </w:rPr>
              <w:t>3</w:t>
            </w:r>
            <w:r w:rsidR="00DC7941">
              <w:rPr>
                <w:sz w:val="24"/>
                <w:szCs w:val="24"/>
              </w:rPr>
              <w:t>1</w:t>
            </w:r>
          </w:p>
        </w:tc>
      </w:tr>
      <w:tr w:rsidR="00594067" w:rsidRPr="0030731C" w:rsidTr="00090923">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594067" w:rsidRPr="0030731C" w:rsidRDefault="00594067" w:rsidP="00090923">
            <w:pPr>
              <w:tabs>
                <w:tab w:val="left" w:pos="524"/>
                <w:tab w:val="left" w:pos="4223"/>
                <w:tab w:val="left" w:pos="4824"/>
              </w:tabs>
              <w:contextualSpacing/>
              <w:rPr>
                <w:b/>
                <w:bCs/>
                <w:sz w:val="24"/>
                <w:szCs w:val="24"/>
              </w:rPr>
            </w:pPr>
            <w:r w:rsidRPr="0030731C">
              <w:rPr>
                <w:b/>
                <w:bCs/>
                <w:sz w:val="24"/>
                <w:szCs w:val="24"/>
              </w:rPr>
              <w:t>Görevi ile İlgili Gözlem, Araştırma ve İncelemeler Yapma</w:t>
            </w:r>
          </w:p>
          <w:p w:rsidR="00594067" w:rsidRPr="0030731C" w:rsidRDefault="00594067" w:rsidP="00090923">
            <w:pPr>
              <w:tabs>
                <w:tab w:val="left" w:pos="524"/>
                <w:tab w:val="left" w:pos="4223"/>
                <w:tab w:val="left" w:pos="4824"/>
              </w:tabs>
              <w:ind w:left="786"/>
              <w:contextualSpacing/>
              <w:rPr>
                <w:b/>
                <w:bCs/>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hideMark/>
          </w:tcPr>
          <w:p w:rsidR="00594067" w:rsidRPr="0030731C" w:rsidRDefault="00594067" w:rsidP="00090923">
            <w:pPr>
              <w:jc w:val="center"/>
              <w:rPr>
                <w:sz w:val="24"/>
                <w:szCs w:val="24"/>
              </w:rPr>
            </w:pPr>
            <w:r w:rsidRPr="0030731C">
              <w:rPr>
                <w:sz w:val="24"/>
                <w:szCs w:val="24"/>
              </w:rPr>
              <w:t>20</w:t>
            </w:r>
          </w:p>
        </w:tc>
      </w:tr>
      <w:tr w:rsidR="00594067" w:rsidRPr="0030731C" w:rsidTr="00090923">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594067" w:rsidRPr="0030731C" w:rsidRDefault="00594067" w:rsidP="00090923">
            <w:pPr>
              <w:tabs>
                <w:tab w:val="left" w:pos="524"/>
                <w:tab w:val="left" w:pos="4223"/>
                <w:tab w:val="left" w:pos="4824"/>
              </w:tabs>
              <w:contextualSpacing/>
              <w:rPr>
                <w:b/>
                <w:bCs/>
                <w:sz w:val="24"/>
                <w:szCs w:val="24"/>
              </w:rPr>
            </w:pPr>
            <w:r w:rsidRPr="0030731C">
              <w:rPr>
                <w:b/>
                <w:bCs/>
                <w:sz w:val="24"/>
                <w:szCs w:val="24"/>
              </w:rPr>
              <w:t>Uygulamada Tarafsız Olma</w:t>
            </w:r>
          </w:p>
          <w:p w:rsidR="00594067" w:rsidRPr="0030731C" w:rsidRDefault="00594067" w:rsidP="00090923">
            <w:pPr>
              <w:ind w:left="720"/>
              <w:contextualSpacing/>
              <w:rPr>
                <w:b/>
                <w:bCs/>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hideMark/>
          </w:tcPr>
          <w:p w:rsidR="00594067" w:rsidRPr="0030731C" w:rsidRDefault="00594067" w:rsidP="00090923">
            <w:pPr>
              <w:jc w:val="center"/>
              <w:rPr>
                <w:sz w:val="24"/>
                <w:szCs w:val="24"/>
              </w:rPr>
            </w:pPr>
            <w:r w:rsidRPr="0030731C">
              <w:rPr>
                <w:sz w:val="24"/>
                <w:szCs w:val="24"/>
              </w:rPr>
              <w:t>10</w:t>
            </w:r>
          </w:p>
        </w:tc>
      </w:tr>
      <w:tr w:rsidR="00594067" w:rsidRPr="0030731C" w:rsidTr="00090923">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594067" w:rsidRPr="0030731C" w:rsidRDefault="00594067" w:rsidP="00090923">
            <w:pPr>
              <w:contextualSpacing/>
              <w:rPr>
                <w:b/>
                <w:sz w:val="24"/>
                <w:szCs w:val="24"/>
              </w:rPr>
            </w:pPr>
            <w:r w:rsidRPr="0030731C">
              <w:rPr>
                <w:b/>
                <w:sz w:val="24"/>
                <w:szCs w:val="24"/>
              </w:rPr>
              <w:t>Teknik Hizmetler Sınıfı Görevleri, Sorumlulukları ve İşin Gerektirdiği Yetkinliklerle İlgili Uygulamalar</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Görev ve Sorumluluklarla İlgili Uygulamalar</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İşin Gerektirdiği Yetkinliklerle İlgili Uygulamalar</w:t>
            </w:r>
          </w:p>
          <w:p w:rsidR="00594067" w:rsidRPr="0030731C" w:rsidRDefault="00594067" w:rsidP="00090923">
            <w:pPr>
              <w:tabs>
                <w:tab w:val="left" w:pos="524"/>
                <w:tab w:val="left" w:pos="4223"/>
                <w:tab w:val="left" w:pos="4824"/>
              </w:tabs>
              <w:contextualSpacing/>
              <w:rPr>
                <w:b/>
                <w:sz w:val="24"/>
                <w:szCs w:val="24"/>
              </w:rPr>
            </w:pPr>
            <w:r w:rsidRPr="0030731C">
              <w:rPr>
                <w:b/>
                <w:sz w:val="24"/>
                <w:szCs w:val="24"/>
              </w:rPr>
              <w:t>Mühendis</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lastRenderedPageBreak/>
              <w:t>Detaylara Önem Verme</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Ekip/Takım Çalışması</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Analitik Yaklaşım</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Bütünsel Bakış</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Kontrol ve Denetim</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Mevzuat Bilgisi ve Uygulama</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Proje Planlama ve Yön</w:t>
            </w:r>
          </w:p>
          <w:p w:rsidR="00594067" w:rsidRPr="0030731C" w:rsidRDefault="00594067" w:rsidP="00090923">
            <w:pPr>
              <w:contextualSpacing/>
              <w:jc w:val="both"/>
              <w:rPr>
                <w:sz w:val="24"/>
                <w:szCs w:val="24"/>
              </w:rPr>
            </w:pPr>
            <w:r w:rsidRPr="0030731C">
              <w:rPr>
                <w:sz w:val="24"/>
                <w:szCs w:val="24"/>
              </w:rPr>
              <w:t xml:space="preserve"> </w:t>
            </w:r>
            <w:r w:rsidRPr="0030731C">
              <w:rPr>
                <w:b/>
                <w:sz w:val="24"/>
                <w:szCs w:val="24"/>
              </w:rPr>
              <w:t>Mimar</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Ekip/Takım Çalışması</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Kurumsal Fayda Odaklılık</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Bütünsel Bakış</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Mevzuat Bilgisi ve Uygulama</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Mimari Proje Bilgisi</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Mimari Uygulama Yazılımı Kullanımı</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Taşınmaz Teknik Uzmanlığı</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Veri Yönetimi</w:t>
            </w:r>
          </w:p>
          <w:p w:rsidR="00594067" w:rsidRPr="0030731C" w:rsidRDefault="00594067" w:rsidP="00090923">
            <w:pPr>
              <w:tabs>
                <w:tab w:val="left" w:pos="524"/>
                <w:tab w:val="left" w:pos="4223"/>
                <w:tab w:val="left" w:pos="4824"/>
              </w:tabs>
              <w:contextualSpacing/>
              <w:rPr>
                <w:b/>
                <w:sz w:val="24"/>
                <w:szCs w:val="24"/>
              </w:rPr>
            </w:pPr>
            <w:r w:rsidRPr="0030731C">
              <w:rPr>
                <w:b/>
                <w:sz w:val="24"/>
                <w:szCs w:val="24"/>
              </w:rPr>
              <w:t>İstatistikçi</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Bilgi Paylaşımı</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Ekip/Takım Çalışması</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Kavramsal Düşünme</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Veri Toplama</w:t>
            </w:r>
          </w:p>
          <w:p w:rsidR="00594067" w:rsidRPr="0030731C" w:rsidRDefault="00594067" w:rsidP="00594067">
            <w:pPr>
              <w:pStyle w:val="ListeParagraf"/>
              <w:numPr>
                <w:ilvl w:val="0"/>
                <w:numId w:val="17"/>
              </w:numPr>
              <w:spacing w:before="0" w:beforeAutospacing="0" w:after="0" w:afterAutospacing="0" w:line="276" w:lineRule="auto"/>
              <w:contextualSpacing/>
              <w:jc w:val="both"/>
            </w:pPr>
            <w:proofErr w:type="spellStart"/>
            <w:r w:rsidRPr="0030731C">
              <w:t>Aktüeryal</w:t>
            </w:r>
            <w:proofErr w:type="spellEnd"/>
            <w:r w:rsidRPr="0030731C">
              <w:t xml:space="preserve"> ve İstatistiksel Sonuçları Raporlama</w:t>
            </w:r>
          </w:p>
          <w:p w:rsidR="00594067" w:rsidRPr="0030731C" w:rsidRDefault="00594067" w:rsidP="00594067">
            <w:pPr>
              <w:pStyle w:val="ListeParagraf"/>
              <w:numPr>
                <w:ilvl w:val="0"/>
                <w:numId w:val="17"/>
              </w:numPr>
              <w:spacing w:before="0" w:beforeAutospacing="0" w:after="0" w:afterAutospacing="0" w:line="276" w:lineRule="auto"/>
              <w:contextualSpacing/>
              <w:jc w:val="both"/>
            </w:pPr>
            <w:proofErr w:type="spellStart"/>
            <w:r w:rsidRPr="0030731C">
              <w:t>Aktüeryal</w:t>
            </w:r>
            <w:proofErr w:type="spellEnd"/>
            <w:r w:rsidRPr="0030731C">
              <w:t xml:space="preserve"> ve Fon Yönetimi Mevzuatı Bilgisi</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Finansal Tablo Analizi</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İstatistiksel Analiz</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Veri Analizi ve Bilgi Oluşturma</w:t>
            </w:r>
          </w:p>
          <w:p w:rsidR="00594067" w:rsidRPr="0030731C" w:rsidRDefault="00594067" w:rsidP="00090923">
            <w:pPr>
              <w:tabs>
                <w:tab w:val="left" w:pos="524"/>
                <w:tab w:val="left" w:pos="4223"/>
                <w:tab w:val="left" w:pos="4824"/>
              </w:tabs>
              <w:contextualSpacing/>
              <w:rPr>
                <w:b/>
                <w:sz w:val="24"/>
                <w:szCs w:val="24"/>
              </w:rPr>
            </w:pPr>
            <w:r w:rsidRPr="0030731C">
              <w:rPr>
                <w:b/>
                <w:sz w:val="24"/>
                <w:szCs w:val="24"/>
              </w:rPr>
              <w:t>Tekniker</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Dayanıklılık</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Ekip/Takım Çalışması</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Kurumsal Fayda Odaklılık</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Veri Toplama</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İmar Mevzuatı Bilgisi</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İmar Uygulamaları Bilgisi</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Malzeme Muayene</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Mevzuat Bilgisi ve Uygulama</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Statik Proje Bilgisi</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Taşınmaz Teknik Uzmanlığı</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Tesisat Proje Bilgisi</w:t>
            </w:r>
          </w:p>
          <w:p w:rsidR="00594067" w:rsidRPr="0030731C" w:rsidRDefault="00594067" w:rsidP="00090923">
            <w:pPr>
              <w:tabs>
                <w:tab w:val="left" w:pos="524"/>
                <w:tab w:val="left" w:pos="4223"/>
                <w:tab w:val="left" w:pos="4824"/>
              </w:tabs>
              <w:contextualSpacing/>
              <w:rPr>
                <w:b/>
                <w:sz w:val="24"/>
                <w:szCs w:val="24"/>
              </w:rPr>
            </w:pPr>
            <w:r w:rsidRPr="0030731C">
              <w:rPr>
                <w:b/>
                <w:sz w:val="24"/>
                <w:szCs w:val="24"/>
              </w:rPr>
              <w:t>Teknisyen</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Dayanıklılık</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Detaylara Önem Verme</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Ekip/Takım Çalışması</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lastRenderedPageBreak/>
              <w:t>Kurumsal Fayda Odaklılık</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Elektrik Proje Bilgisi</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Küçük Çaplı Onarım Bilgisi</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Malzeme Muayene</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Mevzuat Bilgisi ve Uygulama</w:t>
            </w:r>
          </w:p>
          <w:p w:rsidR="00594067" w:rsidRPr="0030731C" w:rsidRDefault="00594067" w:rsidP="00594067">
            <w:pPr>
              <w:pStyle w:val="ListeParagraf"/>
              <w:numPr>
                <w:ilvl w:val="0"/>
                <w:numId w:val="17"/>
              </w:numPr>
              <w:spacing w:before="0" w:beforeAutospacing="0" w:after="0" w:afterAutospacing="0" w:line="276" w:lineRule="auto"/>
              <w:contextualSpacing/>
              <w:jc w:val="both"/>
            </w:pPr>
            <w:r w:rsidRPr="0030731C">
              <w:t>Taşınmaz Teknik Uzmanlığı</w:t>
            </w:r>
          </w:p>
          <w:p w:rsidR="00594067" w:rsidRPr="0030731C" w:rsidRDefault="00594067" w:rsidP="00090923">
            <w:pPr>
              <w:contextualSpacing/>
              <w:jc w:val="both"/>
              <w:rPr>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594067" w:rsidRPr="0030731C" w:rsidRDefault="00594067" w:rsidP="00090923">
            <w:pPr>
              <w:jc w:val="center"/>
              <w:rPr>
                <w:sz w:val="24"/>
                <w:szCs w:val="24"/>
              </w:rPr>
            </w:pPr>
            <w:r w:rsidRPr="0030731C">
              <w:rPr>
                <w:sz w:val="24"/>
                <w:szCs w:val="24"/>
              </w:rPr>
              <w:lastRenderedPageBreak/>
              <w:t>60</w:t>
            </w:r>
          </w:p>
        </w:tc>
      </w:tr>
      <w:tr w:rsidR="00594067" w:rsidRPr="0030731C" w:rsidTr="00090923">
        <w:trPr>
          <w:trHeight w:val="284"/>
        </w:trPr>
        <w:tc>
          <w:tcPr>
            <w:tcW w:w="7200" w:type="dxa"/>
            <w:tcBorders>
              <w:top w:val="single" w:sz="4" w:space="0" w:color="auto"/>
              <w:left w:val="single" w:sz="4" w:space="0" w:color="auto"/>
              <w:bottom w:val="single" w:sz="4" w:space="0" w:color="auto"/>
              <w:right w:val="single" w:sz="4" w:space="0" w:color="auto"/>
            </w:tcBorders>
            <w:vAlign w:val="center"/>
          </w:tcPr>
          <w:p w:rsidR="00594067" w:rsidRPr="0030731C" w:rsidRDefault="00594067" w:rsidP="00090923">
            <w:pPr>
              <w:contextualSpacing/>
              <w:jc w:val="both"/>
              <w:rPr>
                <w:b/>
                <w:sz w:val="24"/>
                <w:szCs w:val="24"/>
              </w:rPr>
            </w:pPr>
            <w:r w:rsidRPr="0030731C">
              <w:rPr>
                <w:b/>
                <w:sz w:val="24"/>
                <w:szCs w:val="24"/>
              </w:rPr>
              <w:lastRenderedPageBreak/>
              <w:t>İş Sağlığı ve İş Güvenliğini Sağlama</w:t>
            </w:r>
          </w:p>
          <w:p w:rsidR="00594067" w:rsidRPr="0030731C" w:rsidRDefault="00594067" w:rsidP="00594067">
            <w:pPr>
              <w:numPr>
                <w:ilvl w:val="0"/>
                <w:numId w:val="38"/>
              </w:numPr>
              <w:tabs>
                <w:tab w:val="left" w:pos="524"/>
                <w:tab w:val="left" w:pos="4223"/>
                <w:tab w:val="left" w:pos="4824"/>
              </w:tabs>
              <w:spacing w:line="276" w:lineRule="auto"/>
              <w:contextualSpacing/>
              <w:rPr>
                <w:sz w:val="24"/>
                <w:szCs w:val="24"/>
              </w:rPr>
            </w:pPr>
            <w:r w:rsidRPr="0030731C">
              <w:rPr>
                <w:sz w:val="24"/>
                <w:szCs w:val="24"/>
              </w:rPr>
              <w:t>İş Kazaları ve Önleyici Tedbirleri Alma</w:t>
            </w:r>
          </w:p>
          <w:p w:rsidR="00594067" w:rsidRPr="0030731C" w:rsidRDefault="00594067" w:rsidP="00594067">
            <w:pPr>
              <w:numPr>
                <w:ilvl w:val="0"/>
                <w:numId w:val="38"/>
              </w:numPr>
              <w:tabs>
                <w:tab w:val="left" w:pos="524"/>
                <w:tab w:val="left" w:pos="4223"/>
                <w:tab w:val="left" w:pos="4824"/>
              </w:tabs>
              <w:spacing w:line="276" w:lineRule="auto"/>
              <w:contextualSpacing/>
              <w:rPr>
                <w:sz w:val="24"/>
                <w:szCs w:val="24"/>
              </w:rPr>
            </w:pPr>
            <w:r w:rsidRPr="0030731C">
              <w:rPr>
                <w:sz w:val="24"/>
                <w:szCs w:val="24"/>
              </w:rPr>
              <w:t>Kişisel Koruyucu Donanımları Kullanma</w:t>
            </w:r>
          </w:p>
          <w:p w:rsidR="00594067" w:rsidRPr="0030731C" w:rsidRDefault="00594067" w:rsidP="00594067">
            <w:pPr>
              <w:numPr>
                <w:ilvl w:val="0"/>
                <w:numId w:val="38"/>
              </w:numPr>
              <w:tabs>
                <w:tab w:val="left" w:pos="524"/>
                <w:tab w:val="left" w:pos="4223"/>
                <w:tab w:val="left" w:pos="4824"/>
              </w:tabs>
              <w:spacing w:line="276" w:lineRule="auto"/>
              <w:contextualSpacing/>
              <w:rPr>
                <w:sz w:val="24"/>
                <w:szCs w:val="24"/>
              </w:rPr>
            </w:pPr>
            <w:r w:rsidRPr="0030731C">
              <w:rPr>
                <w:sz w:val="24"/>
                <w:szCs w:val="24"/>
              </w:rPr>
              <w:t>Sağlık ve Güvenlik İşaretlerini Kullanma</w:t>
            </w:r>
          </w:p>
          <w:p w:rsidR="00594067" w:rsidRPr="0030731C" w:rsidRDefault="00594067" w:rsidP="00594067">
            <w:pPr>
              <w:numPr>
                <w:ilvl w:val="0"/>
                <w:numId w:val="38"/>
              </w:numPr>
              <w:tabs>
                <w:tab w:val="left" w:pos="524"/>
                <w:tab w:val="left" w:pos="4223"/>
                <w:tab w:val="left" w:pos="4824"/>
              </w:tabs>
              <w:spacing w:line="276" w:lineRule="auto"/>
              <w:contextualSpacing/>
              <w:rPr>
                <w:sz w:val="24"/>
                <w:szCs w:val="24"/>
              </w:rPr>
            </w:pPr>
            <w:r w:rsidRPr="0030731C">
              <w:rPr>
                <w:sz w:val="24"/>
                <w:szCs w:val="24"/>
              </w:rPr>
              <w:t>Binalarda Güvenliği Tehdit Edici Unsurları Belirleme</w:t>
            </w:r>
          </w:p>
          <w:p w:rsidR="00594067" w:rsidRPr="0030731C" w:rsidRDefault="00594067" w:rsidP="00594067">
            <w:pPr>
              <w:numPr>
                <w:ilvl w:val="0"/>
                <w:numId w:val="38"/>
              </w:numPr>
              <w:tabs>
                <w:tab w:val="left" w:pos="524"/>
                <w:tab w:val="left" w:pos="4223"/>
                <w:tab w:val="left" w:pos="4824"/>
              </w:tabs>
              <w:spacing w:line="276" w:lineRule="auto"/>
              <w:contextualSpacing/>
              <w:rPr>
                <w:sz w:val="24"/>
                <w:szCs w:val="24"/>
              </w:rPr>
            </w:pPr>
            <w:r w:rsidRPr="0030731C">
              <w:rPr>
                <w:sz w:val="24"/>
                <w:szCs w:val="24"/>
              </w:rPr>
              <w:t>İş Yeri, İş Sağlığı ve İş Güvenliği Risk Değerlendirmesi Yapma</w:t>
            </w:r>
          </w:p>
          <w:p w:rsidR="00594067" w:rsidRPr="0030731C" w:rsidRDefault="00594067" w:rsidP="00090923">
            <w:pPr>
              <w:tabs>
                <w:tab w:val="left" w:pos="524"/>
                <w:tab w:val="left" w:pos="4223"/>
                <w:tab w:val="left" w:pos="4824"/>
              </w:tabs>
              <w:contextualSpacing/>
              <w:jc w:val="both"/>
              <w:rPr>
                <w:b/>
                <w:sz w:val="24"/>
                <w:szCs w:val="24"/>
              </w:rPr>
            </w:pPr>
          </w:p>
        </w:tc>
        <w:tc>
          <w:tcPr>
            <w:tcW w:w="1872" w:type="dxa"/>
            <w:tcBorders>
              <w:top w:val="single" w:sz="4" w:space="0" w:color="auto"/>
              <w:left w:val="single" w:sz="4" w:space="0" w:color="auto"/>
              <w:bottom w:val="single" w:sz="4" w:space="0" w:color="auto"/>
              <w:right w:val="single" w:sz="4" w:space="0" w:color="auto"/>
            </w:tcBorders>
            <w:vAlign w:val="center"/>
          </w:tcPr>
          <w:p w:rsidR="00594067" w:rsidRPr="0030731C" w:rsidRDefault="00594067" w:rsidP="00090923">
            <w:pPr>
              <w:jc w:val="center"/>
              <w:rPr>
                <w:sz w:val="24"/>
                <w:szCs w:val="24"/>
              </w:rPr>
            </w:pPr>
            <w:r w:rsidRPr="0030731C">
              <w:rPr>
                <w:sz w:val="24"/>
                <w:szCs w:val="24"/>
              </w:rPr>
              <w:t>10</w:t>
            </w:r>
          </w:p>
        </w:tc>
      </w:tr>
      <w:tr w:rsidR="00594067" w:rsidRPr="0030731C" w:rsidTr="00090923">
        <w:trPr>
          <w:trHeight w:val="404"/>
        </w:trPr>
        <w:tc>
          <w:tcPr>
            <w:tcW w:w="7200" w:type="dxa"/>
            <w:tcBorders>
              <w:top w:val="single" w:sz="4" w:space="0" w:color="auto"/>
              <w:left w:val="single" w:sz="4" w:space="0" w:color="auto"/>
              <w:bottom w:val="single" w:sz="4" w:space="0" w:color="auto"/>
              <w:right w:val="single" w:sz="4" w:space="0" w:color="auto"/>
            </w:tcBorders>
            <w:vAlign w:val="center"/>
            <w:hideMark/>
          </w:tcPr>
          <w:p w:rsidR="00594067" w:rsidRPr="0030731C" w:rsidRDefault="00594067" w:rsidP="00090923">
            <w:pPr>
              <w:jc w:val="center"/>
              <w:rPr>
                <w:b/>
                <w:sz w:val="24"/>
                <w:szCs w:val="24"/>
              </w:rPr>
            </w:pPr>
            <w:r w:rsidRPr="0030731C">
              <w:rPr>
                <w:b/>
                <w:sz w:val="24"/>
                <w:szCs w:val="24"/>
              </w:rPr>
              <w:t>Toplam</w:t>
            </w:r>
          </w:p>
        </w:tc>
        <w:tc>
          <w:tcPr>
            <w:tcW w:w="1872" w:type="dxa"/>
            <w:tcBorders>
              <w:top w:val="single" w:sz="4" w:space="0" w:color="auto"/>
              <w:left w:val="single" w:sz="4" w:space="0" w:color="auto"/>
              <w:bottom w:val="single" w:sz="4" w:space="0" w:color="auto"/>
              <w:right w:val="single" w:sz="4" w:space="0" w:color="auto"/>
            </w:tcBorders>
            <w:vAlign w:val="center"/>
            <w:hideMark/>
          </w:tcPr>
          <w:p w:rsidR="00594067" w:rsidRPr="0030731C" w:rsidRDefault="00594067" w:rsidP="00090923">
            <w:pPr>
              <w:jc w:val="center"/>
              <w:rPr>
                <w:b/>
                <w:sz w:val="24"/>
                <w:szCs w:val="24"/>
              </w:rPr>
            </w:pPr>
            <w:r w:rsidRPr="0030731C">
              <w:rPr>
                <w:b/>
                <w:sz w:val="24"/>
                <w:szCs w:val="24"/>
              </w:rPr>
              <w:t>290</w:t>
            </w:r>
          </w:p>
        </w:tc>
      </w:tr>
    </w:tbl>
    <w:p w:rsidR="00594067" w:rsidRDefault="00594067" w:rsidP="00267DAE">
      <w:pPr>
        <w:spacing w:line="276" w:lineRule="auto"/>
        <w:jc w:val="both"/>
        <w:rPr>
          <w:b/>
          <w:bCs/>
          <w:sz w:val="24"/>
          <w:szCs w:val="24"/>
        </w:rPr>
      </w:pPr>
    </w:p>
    <w:p w:rsidR="00594067" w:rsidRDefault="0036573F" w:rsidP="00594067">
      <w:pPr>
        <w:spacing w:after="120"/>
        <w:jc w:val="both"/>
        <w:rPr>
          <w:b/>
          <w:sz w:val="24"/>
          <w:szCs w:val="24"/>
        </w:rPr>
      </w:pPr>
      <w:r>
        <w:rPr>
          <w:sz w:val="24"/>
          <w:szCs w:val="24"/>
        </w:rPr>
        <w:t xml:space="preserve"> </w:t>
      </w:r>
      <w:r w:rsidR="00594067" w:rsidRPr="0030731C">
        <w:rPr>
          <w:b/>
          <w:sz w:val="24"/>
          <w:szCs w:val="24"/>
        </w:rPr>
        <w:t>7. ÖĞRETİM YÖNTEM, TEKNİK VE STRATEJİLERİ</w:t>
      </w:r>
    </w:p>
    <w:p w:rsidR="00594067" w:rsidRPr="00DC7941" w:rsidRDefault="00594067" w:rsidP="00DC7941">
      <w:pPr>
        <w:pStyle w:val="ListeParagraf"/>
        <w:numPr>
          <w:ilvl w:val="0"/>
          <w:numId w:val="39"/>
        </w:numPr>
        <w:spacing w:after="120"/>
        <w:jc w:val="both"/>
        <w:rPr>
          <w:b/>
        </w:rPr>
      </w:pPr>
      <w:r w:rsidRPr="00DC7941">
        <w:t>Programda yer alan konular, temel eğitim ve hazırlayıcı eğitim kurslarında edindiği bilgiler doğrultusunda aday memur tarafından uygulamalı olarak yerine getirilecektir.</w:t>
      </w:r>
    </w:p>
    <w:p w:rsidR="00DC7941" w:rsidRPr="00DC7941" w:rsidRDefault="00DC7941" w:rsidP="00DC7941">
      <w:pPr>
        <w:numPr>
          <w:ilvl w:val="0"/>
          <w:numId w:val="39"/>
        </w:numPr>
        <w:tabs>
          <w:tab w:val="left" w:pos="709"/>
        </w:tabs>
        <w:autoSpaceDN w:val="0"/>
        <w:spacing w:line="276" w:lineRule="auto"/>
        <w:ind w:right="-567"/>
        <w:jc w:val="both"/>
        <w:rPr>
          <w:sz w:val="24"/>
          <w:szCs w:val="24"/>
        </w:rPr>
      </w:pPr>
      <w:r>
        <w:rPr>
          <w:color w:val="FF0000"/>
        </w:rPr>
        <w:t>Program konuları ile ilişkili milli ve evrensel değerler konular içine kaynaştırılarak verilecektir.</w:t>
      </w:r>
    </w:p>
    <w:p w:rsidR="0036573F" w:rsidRDefault="0036573F" w:rsidP="00594067">
      <w:pPr>
        <w:pStyle w:val="paraf"/>
        <w:spacing w:before="0" w:beforeAutospacing="0" w:after="0" w:afterAutospacing="0" w:line="276" w:lineRule="auto"/>
        <w:ind w:firstLine="0"/>
        <w:rPr>
          <w:b/>
          <w:bCs/>
          <w:sz w:val="24"/>
          <w:szCs w:val="24"/>
        </w:rPr>
      </w:pPr>
    </w:p>
    <w:p w:rsidR="00267DAE" w:rsidRDefault="00267DAE" w:rsidP="00267DAE">
      <w:pPr>
        <w:tabs>
          <w:tab w:val="left" w:pos="360"/>
        </w:tabs>
        <w:spacing w:line="276" w:lineRule="auto"/>
        <w:jc w:val="both"/>
        <w:rPr>
          <w:b/>
          <w:bCs/>
          <w:sz w:val="24"/>
          <w:szCs w:val="24"/>
        </w:rPr>
      </w:pPr>
      <w:r>
        <w:rPr>
          <w:b/>
          <w:bCs/>
          <w:sz w:val="24"/>
          <w:szCs w:val="24"/>
        </w:rPr>
        <w:t>8. ÖLÇME VE DEĞERLENDİRME</w:t>
      </w:r>
    </w:p>
    <w:p w:rsidR="0036573F" w:rsidRPr="00D8386E" w:rsidRDefault="0036573F" w:rsidP="0036573F">
      <w:pPr>
        <w:pStyle w:val="paraf"/>
        <w:spacing w:before="0" w:beforeAutospacing="0" w:after="0" w:afterAutospacing="0" w:line="276" w:lineRule="auto"/>
        <w:ind w:left="284" w:firstLine="0"/>
        <w:rPr>
          <w:rFonts w:ascii="Times New Roman" w:hAnsi="Times New Roman"/>
          <w:sz w:val="24"/>
          <w:szCs w:val="24"/>
        </w:rPr>
      </w:pPr>
      <w:r w:rsidRPr="00D8386E">
        <w:rPr>
          <w:rFonts w:ascii="Times New Roman" w:hAnsi="Times New Roman"/>
          <w:sz w:val="24"/>
          <w:szCs w:val="24"/>
        </w:rPr>
        <w:t xml:space="preserve">Aday memur, uygulamalı eğitim dönemi sonunda sicil amirlerince, Aday Memurların Yetiştirilmesine İlişkin Yönetmelikte yer alan (EK-1)’de gösterilen uygulamalı eğitim değerlendirme belgesi ve aşağıdaki genel özelliklere göre toplam 100 puan üzerinden değerlendirilecektir. </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Genel Nitelikler (10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Disiplin (15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Çalışkanlık (15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İş Birliği (5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sz w:val="24"/>
          <w:szCs w:val="24"/>
        </w:rPr>
      </w:pPr>
      <w:r w:rsidRPr="00D8386E">
        <w:rPr>
          <w:rFonts w:ascii="Times New Roman" w:hAnsi="Times New Roman"/>
          <w:sz w:val="24"/>
          <w:szCs w:val="24"/>
        </w:rPr>
        <w:t>Güvenirlik (5 puan)</w:t>
      </w:r>
    </w:p>
    <w:p w:rsidR="0036573F" w:rsidRPr="00D8386E" w:rsidRDefault="0036573F" w:rsidP="0036573F">
      <w:pPr>
        <w:pStyle w:val="paraf"/>
        <w:numPr>
          <w:ilvl w:val="0"/>
          <w:numId w:val="22"/>
        </w:numPr>
        <w:spacing w:before="0" w:beforeAutospacing="0" w:after="0" w:afterAutospacing="0" w:line="276" w:lineRule="auto"/>
        <w:rPr>
          <w:rFonts w:ascii="Times New Roman" w:hAnsi="Times New Roman"/>
          <w:b/>
          <w:sz w:val="24"/>
          <w:szCs w:val="24"/>
        </w:rPr>
      </w:pPr>
      <w:r w:rsidRPr="00D8386E">
        <w:rPr>
          <w:rFonts w:ascii="Times New Roman" w:hAnsi="Times New Roman"/>
          <w:sz w:val="24"/>
          <w:szCs w:val="24"/>
        </w:rPr>
        <w:t>Meslek Bilgisi (50 puan)</w:t>
      </w:r>
    </w:p>
    <w:p w:rsidR="0036573F" w:rsidRPr="00DC7941" w:rsidRDefault="0036573F" w:rsidP="00DC7941">
      <w:pPr>
        <w:pStyle w:val="paraf"/>
        <w:spacing w:before="0" w:beforeAutospacing="0" w:after="0" w:afterAutospacing="0" w:line="276" w:lineRule="auto"/>
        <w:ind w:left="284" w:firstLine="0"/>
        <w:rPr>
          <w:rFonts w:ascii="Times New Roman" w:hAnsi="Times New Roman"/>
          <w:sz w:val="24"/>
          <w:szCs w:val="24"/>
        </w:rPr>
      </w:pPr>
      <w:r w:rsidRPr="00D8386E">
        <w:rPr>
          <w:rFonts w:ascii="Times New Roman" w:hAnsi="Times New Roman"/>
          <w:sz w:val="24"/>
          <w:szCs w:val="24"/>
        </w:rPr>
        <w:t xml:space="preserve">Uygulamalı eğitim sonunda doldurulan “Uygulamalı Eğitim Değerlendirme Belgesi” ne göre, birinci ve ikinci sicil amirlerinin bu belge üzerinde ayrı ayrı verecekleri toplam puanlarının aritmetik ortalamasının 60 ve daha yukarı olması durumunda, aday memur uygulamalı eğitimde de başarılı sayılacaktır. </w:t>
      </w:r>
    </w:p>
    <w:p w:rsidR="00032E6D" w:rsidRDefault="00032E6D" w:rsidP="00267DAE">
      <w:pPr>
        <w:tabs>
          <w:tab w:val="left" w:pos="360"/>
        </w:tabs>
        <w:spacing w:line="276" w:lineRule="auto"/>
        <w:jc w:val="both"/>
        <w:rPr>
          <w:b/>
          <w:bCs/>
          <w:sz w:val="24"/>
          <w:szCs w:val="24"/>
        </w:rPr>
      </w:pPr>
    </w:p>
    <w:p w:rsidR="00032E6D" w:rsidRDefault="00032E6D" w:rsidP="00267DAE">
      <w:pPr>
        <w:tabs>
          <w:tab w:val="left" w:pos="360"/>
        </w:tabs>
        <w:spacing w:line="276" w:lineRule="auto"/>
        <w:jc w:val="both"/>
        <w:rPr>
          <w:b/>
          <w:bCs/>
          <w:sz w:val="24"/>
          <w:szCs w:val="24"/>
        </w:rPr>
      </w:pPr>
    </w:p>
    <w:p w:rsidR="00032E6D" w:rsidRDefault="00032E6D" w:rsidP="00267DAE">
      <w:pPr>
        <w:tabs>
          <w:tab w:val="left" w:pos="360"/>
        </w:tabs>
        <w:spacing w:line="276" w:lineRule="auto"/>
        <w:jc w:val="both"/>
        <w:rPr>
          <w:b/>
          <w:bCs/>
          <w:sz w:val="24"/>
          <w:szCs w:val="24"/>
        </w:rPr>
      </w:pPr>
    </w:p>
    <w:p w:rsidR="00267DAE" w:rsidRDefault="00267DAE" w:rsidP="00032E6D">
      <w:pPr>
        <w:pStyle w:val="ListeParagraf"/>
        <w:autoSpaceDN w:val="0"/>
        <w:spacing w:before="0" w:beforeAutospacing="0" w:after="0" w:afterAutospacing="0" w:line="276" w:lineRule="auto"/>
        <w:ind w:left="720"/>
        <w:jc w:val="both"/>
      </w:pPr>
      <w:r>
        <w:t>.</w:t>
      </w:r>
    </w:p>
    <w:p w:rsidR="001B09B4" w:rsidRDefault="001B09B4" w:rsidP="00267DAE"/>
    <w:sectPr w:rsidR="001B09B4" w:rsidSect="001B09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6AE6"/>
    <w:multiLevelType w:val="hybridMultilevel"/>
    <w:tmpl w:val="AB2A19E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0477027B"/>
    <w:multiLevelType w:val="hybridMultilevel"/>
    <w:tmpl w:val="C94AAEFC"/>
    <w:lvl w:ilvl="0" w:tplc="0FFEEDEE">
      <w:numFmt w:val="bullet"/>
      <w:lvlText w:val="-"/>
      <w:lvlJc w:val="left"/>
      <w:pPr>
        <w:ind w:left="144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8AA0336"/>
    <w:multiLevelType w:val="hybridMultilevel"/>
    <w:tmpl w:val="A0BA8E4C"/>
    <w:lvl w:ilvl="0" w:tplc="0FFEEDEE">
      <w:numFmt w:val="bullet"/>
      <w:lvlText w:val="-"/>
      <w:lvlJc w:val="left"/>
      <w:pPr>
        <w:ind w:left="144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E9B7186"/>
    <w:multiLevelType w:val="hybridMultilevel"/>
    <w:tmpl w:val="069010D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15:restartNumberingAfterBreak="0">
    <w:nsid w:val="0EB0398A"/>
    <w:multiLevelType w:val="hybridMultilevel"/>
    <w:tmpl w:val="470AB752"/>
    <w:lvl w:ilvl="0" w:tplc="041F0001">
      <w:start w:val="1"/>
      <w:numFmt w:val="bullet"/>
      <w:lvlText w:val=""/>
      <w:lvlJc w:val="left"/>
      <w:pPr>
        <w:ind w:left="786" w:hanging="360"/>
      </w:pPr>
      <w:rPr>
        <w:rFonts w:ascii="Symbol" w:hAnsi="Symbol" w:hint="default"/>
      </w:rPr>
    </w:lvl>
    <w:lvl w:ilvl="1" w:tplc="041F0003">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5" w15:restartNumberingAfterBreak="0">
    <w:nsid w:val="15077137"/>
    <w:multiLevelType w:val="hybridMultilevel"/>
    <w:tmpl w:val="2AB4B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16F97C8D"/>
    <w:multiLevelType w:val="hybridMultilevel"/>
    <w:tmpl w:val="65F2630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1CCD0B4A"/>
    <w:multiLevelType w:val="hybridMultilevel"/>
    <w:tmpl w:val="9FB2D78E"/>
    <w:lvl w:ilvl="0" w:tplc="0FFEEDEE">
      <w:numFmt w:val="bullet"/>
      <w:lvlText w:val="-"/>
      <w:lvlJc w:val="left"/>
      <w:pPr>
        <w:ind w:left="159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27FF275F"/>
    <w:multiLevelType w:val="hybridMultilevel"/>
    <w:tmpl w:val="4A9816E2"/>
    <w:lvl w:ilvl="0" w:tplc="041F0003">
      <w:start w:val="1"/>
      <w:numFmt w:val="bullet"/>
      <w:lvlText w:val="o"/>
      <w:lvlJc w:val="left"/>
      <w:pPr>
        <w:ind w:left="1068"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2C5D2E90"/>
    <w:multiLevelType w:val="hybridMultilevel"/>
    <w:tmpl w:val="02CCCD52"/>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2EAF1F22"/>
    <w:multiLevelType w:val="hybridMultilevel"/>
    <w:tmpl w:val="162A98D4"/>
    <w:lvl w:ilvl="0" w:tplc="041F0003">
      <w:start w:val="1"/>
      <w:numFmt w:val="bullet"/>
      <w:lvlText w:val="o"/>
      <w:lvlJc w:val="left"/>
      <w:pPr>
        <w:ind w:left="1238"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30BB3311"/>
    <w:multiLevelType w:val="hybridMultilevel"/>
    <w:tmpl w:val="901C0FDA"/>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15:restartNumberingAfterBreak="0">
    <w:nsid w:val="488E465E"/>
    <w:multiLevelType w:val="hybridMultilevel"/>
    <w:tmpl w:val="A80C4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E013C4"/>
    <w:multiLevelType w:val="hybridMultilevel"/>
    <w:tmpl w:val="0930CC2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4" w15:restartNumberingAfterBreak="0">
    <w:nsid w:val="54267A1B"/>
    <w:multiLevelType w:val="hybridMultilevel"/>
    <w:tmpl w:val="F3B6217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58EB0109"/>
    <w:multiLevelType w:val="hybridMultilevel"/>
    <w:tmpl w:val="BA4EDD4E"/>
    <w:lvl w:ilvl="0" w:tplc="041F0001">
      <w:start w:val="1"/>
      <w:numFmt w:val="bullet"/>
      <w:lvlText w:val=""/>
      <w:lvlJc w:val="left"/>
      <w:pPr>
        <w:tabs>
          <w:tab w:val="num" w:pos="644"/>
        </w:tabs>
        <w:ind w:left="64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62D260F7"/>
    <w:multiLevelType w:val="hybridMultilevel"/>
    <w:tmpl w:val="79C4E77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6D8023BE"/>
    <w:multiLevelType w:val="hybridMultilevel"/>
    <w:tmpl w:val="3982B026"/>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74C1544A"/>
    <w:multiLevelType w:val="hybridMultilevel"/>
    <w:tmpl w:val="CA0CC1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52D18F7"/>
    <w:multiLevelType w:val="hybridMultilevel"/>
    <w:tmpl w:val="C04EFAD4"/>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76A85209"/>
    <w:multiLevelType w:val="hybridMultilevel"/>
    <w:tmpl w:val="4E58DCE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2" w15:restartNumberingAfterBreak="0">
    <w:nsid w:val="7C0478F4"/>
    <w:multiLevelType w:val="hybridMultilevel"/>
    <w:tmpl w:val="21B81CAE"/>
    <w:lvl w:ilvl="0" w:tplc="041F0003">
      <w:start w:val="1"/>
      <w:numFmt w:val="bullet"/>
      <w:lvlText w:val="o"/>
      <w:lvlJc w:val="left"/>
      <w:pPr>
        <w:ind w:left="1080" w:hanging="360"/>
      </w:pPr>
      <w:rPr>
        <w:rFonts w:ascii="Courier New" w:hAnsi="Courier New" w:cs="Courier New"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15:restartNumberingAfterBreak="0">
    <w:nsid w:val="7CDF3E32"/>
    <w:multiLevelType w:val="hybridMultilevel"/>
    <w:tmpl w:val="8A7C255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3"/>
  </w:num>
  <w:num w:numId="2">
    <w:abstractNumId w:val="21"/>
  </w:num>
  <w:num w:numId="3">
    <w:abstractNumId w:val="3"/>
  </w:num>
  <w:num w:numId="4">
    <w:abstractNumId w:val="15"/>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
  </w:num>
  <w:num w:numId="25">
    <w:abstractNumId w:val="1"/>
  </w:num>
  <w:num w:numId="26">
    <w:abstractNumId w:val="8"/>
  </w:num>
  <w:num w:numId="27">
    <w:abstractNumId w:val="23"/>
  </w:num>
  <w:num w:numId="28">
    <w:abstractNumId w:val="6"/>
  </w:num>
  <w:num w:numId="29">
    <w:abstractNumId w:val="17"/>
  </w:num>
  <w:num w:numId="30">
    <w:abstractNumId w:val="20"/>
  </w:num>
  <w:num w:numId="31">
    <w:abstractNumId w:val="18"/>
  </w:num>
  <w:num w:numId="32">
    <w:abstractNumId w:val="0"/>
  </w:num>
  <w:num w:numId="33">
    <w:abstractNumId w:val="5"/>
  </w:num>
  <w:num w:numId="34">
    <w:abstractNumId w:val="11"/>
  </w:num>
  <w:num w:numId="35">
    <w:abstractNumId w:val="14"/>
  </w:num>
  <w:num w:numId="36">
    <w:abstractNumId w:val="10"/>
  </w:num>
  <w:num w:numId="37">
    <w:abstractNumId w:val="7"/>
  </w:num>
  <w:num w:numId="38">
    <w:abstractNumId w:val="4"/>
  </w:num>
  <w:num w:numId="39">
    <w:abstractNumId w:val="19"/>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2"/>
  </w:compat>
  <w:rsids>
    <w:rsidRoot w:val="00267DAE"/>
    <w:rsid w:val="000007F9"/>
    <w:rsid w:val="00032E6D"/>
    <w:rsid w:val="00036788"/>
    <w:rsid w:val="00046956"/>
    <w:rsid w:val="00072608"/>
    <w:rsid w:val="000A0119"/>
    <w:rsid w:val="000F4434"/>
    <w:rsid w:val="001B09B4"/>
    <w:rsid w:val="002150F0"/>
    <w:rsid w:val="00267DAE"/>
    <w:rsid w:val="0036573F"/>
    <w:rsid w:val="005720A0"/>
    <w:rsid w:val="00594067"/>
    <w:rsid w:val="005F3748"/>
    <w:rsid w:val="0060542A"/>
    <w:rsid w:val="00684772"/>
    <w:rsid w:val="00925ED4"/>
    <w:rsid w:val="00A447A1"/>
    <w:rsid w:val="00A44C50"/>
    <w:rsid w:val="00A8652A"/>
    <w:rsid w:val="00A92F75"/>
    <w:rsid w:val="00D25E56"/>
    <w:rsid w:val="00D31D3C"/>
    <w:rsid w:val="00DC7941"/>
    <w:rsid w:val="00E01DD9"/>
    <w:rsid w:val="00E37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EAB7BB-C55D-4624-9A87-0D37B9C7B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DAE"/>
    <w:pPr>
      <w:spacing w:after="0" w:line="240" w:lineRule="auto"/>
    </w:pPr>
    <w:rPr>
      <w:rFonts w:ascii="Times New Roman" w:eastAsia="Times New Roman" w:hAnsi="Times New Roman" w:cs="Times New Roman"/>
      <w:lang w:eastAsia="tr-TR"/>
    </w:rPr>
  </w:style>
  <w:style w:type="paragraph" w:styleId="Balk3">
    <w:name w:val="heading 3"/>
    <w:basedOn w:val="Normal"/>
    <w:next w:val="Normal"/>
    <w:link w:val="Balk3Char"/>
    <w:uiPriority w:val="99"/>
    <w:semiHidden/>
    <w:unhideWhenUsed/>
    <w:qFormat/>
    <w:rsid w:val="00267DAE"/>
    <w:pPr>
      <w:keepNext/>
      <w:widowControl w:val="0"/>
      <w:autoSpaceDE w:val="0"/>
      <w:autoSpaceDN w:val="0"/>
      <w:adjustRightInd w:val="0"/>
      <w:spacing w:before="240" w:after="60"/>
      <w:outlineLvl w:val="2"/>
    </w:pPr>
    <w:rPr>
      <w:rFonts w:ascii="Cambria" w:hAnsi="Cambria" w:cs="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semiHidden/>
    <w:rsid w:val="00267DAE"/>
    <w:rPr>
      <w:rFonts w:ascii="Cambria" w:eastAsia="Times New Roman" w:hAnsi="Cambria" w:cs="Cambria"/>
      <w:b/>
      <w:bCs/>
      <w:sz w:val="26"/>
      <w:szCs w:val="26"/>
      <w:lang w:eastAsia="tr-TR"/>
    </w:rPr>
  </w:style>
  <w:style w:type="paragraph" w:styleId="ListeParagraf">
    <w:name w:val="List Paragraph"/>
    <w:basedOn w:val="Normal"/>
    <w:uiPriority w:val="99"/>
    <w:qFormat/>
    <w:rsid w:val="00267DAE"/>
    <w:pPr>
      <w:spacing w:before="100" w:beforeAutospacing="1" w:after="100" w:afterAutospacing="1"/>
    </w:pPr>
    <w:rPr>
      <w:sz w:val="24"/>
      <w:szCs w:val="24"/>
    </w:rPr>
  </w:style>
  <w:style w:type="paragraph" w:styleId="AralkYok">
    <w:name w:val="No Spacing"/>
    <w:basedOn w:val="Normal"/>
    <w:uiPriority w:val="99"/>
    <w:qFormat/>
    <w:rsid w:val="00267DAE"/>
    <w:pPr>
      <w:spacing w:before="100" w:beforeAutospacing="1" w:after="100" w:afterAutospacing="1"/>
    </w:pPr>
    <w:rPr>
      <w:sz w:val="24"/>
      <w:szCs w:val="24"/>
    </w:rPr>
  </w:style>
  <w:style w:type="character" w:customStyle="1" w:styleId="ecxantlinkz">
    <w:name w:val="ecxantlinkz"/>
    <w:basedOn w:val="VarsaylanParagrafYazTipi"/>
    <w:rsid w:val="000F4434"/>
  </w:style>
  <w:style w:type="character" w:styleId="Gl">
    <w:name w:val="Strong"/>
    <w:basedOn w:val="VarsaylanParagrafYazTipi"/>
    <w:uiPriority w:val="99"/>
    <w:qFormat/>
    <w:rsid w:val="000F4434"/>
    <w:rPr>
      <w:b/>
      <w:bCs/>
    </w:rPr>
  </w:style>
  <w:style w:type="paragraph" w:customStyle="1" w:styleId="paraf">
    <w:name w:val="paraf"/>
    <w:basedOn w:val="Normal"/>
    <w:rsid w:val="0036573F"/>
    <w:pPr>
      <w:spacing w:before="100" w:beforeAutospacing="1" w:after="100" w:afterAutospacing="1"/>
      <w:ind w:firstLine="600"/>
      <w:jc w:val="both"/>
    </w:pPr>
    <w:rPr>
      <w:rFonts w:ascii="Verdana" w:hAnsi="Verdan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5DDC7F-3C2F-419B-93EC-95495C4C9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895</Words>
  <Characters>5102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_</cp:lastModifiedBy>
  <cp:revision>8</cp:revision>
  <dcterms:created xsi:type="dcterms:W3CDTF">2015-11-17T13:34:00Z</dcterms:created>
  <dcterms:modified xsi:type="dcterms:W3CDTF">2017-11-23T07:46:00Z</dcterms:modified>
</cp:coreProperties>
</file>